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BD05" w14:textId="77777777" w:rsidR="002D1C9E" w:rsidRPr="00BA1CCD" w:rsidRDefault="002D1C9E" w:rsidP="00D17169">
      <w:pPr>
        <w:spacing w:before="100" w:beforeAutospacing="1" w:after="100" w:afterAutospacing="1" w:line="240" w:lineRule="auto"/>
        <w:outlineLvl w:val="0"/>
        <w:rPr>
          <w:rFonts w:ascii="Times New Roman" w:eastAsia="Times New Roman" w:hAnsi="Times New Roman" w:cs="Times New Roman"/>
          <w:b/>
          <w:bCs/>
          <w:kern w:val="36"/>
          <w14:ligatures w14:val="none"/>
        </w:rPr>
      </w:pPr>
    </w:p>
    <w:p w14:paraId="439F8076" w14:textId="77777777" w:rsidR="002D1C9E" w:rsidRPr="00BA1CCD" w:rsidRDefault="002D1C9E" w:rsidP="00D17169">
      <w:pPr>
        <w:spacing w:before="100" w:beforeAutospacing="1" w:after="100" w:afterAutospacing="1" w:line="240" w:lineRule="auto"/>
        <w:outlineLvl w:val="0"/>
        <w:rPr>
          <w:rFonts w:ascii="Times New Roman" w:eastAsia="Times New Roman" w:hAnsi="Times New Roman" w:cs="Times New Roman"/>
          <w:b/>
          <w:bCs/>
          <w:kern w:val="36"/>
          <w14:ligatures w14:val="none"/>
        </w:rPr>
      </w:pPr>
    </w:p>
    <w:p w14:paraId="746F77B8" w14:textId="77777777" w:rsidR="002D1C9E" w:rsidRPr="00BA1CCD" w:rsidRDefault="002D1C9E" w:rsidP="002D1C9E">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p>
    <w:p w14:paraId="7A294047" w14:textId="77777777" w:rsidR="002D1C9E" w:rsidRPr="00D370AD" w:rsidRDefault="002D1C9E" w:rsidP="002D1C9E">
      <w:pPr>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p>
    <w:p w14:paraId="1387806C" w14:textId="77777777" w:rsidR="002D1C9E" w:rsidRPr="00D370AD" w:rsidRDefault="00D17169" w:rsidP="002D1C9E">
      <w:pPr>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bookmarkStart w:id="0" w:name="_Toc213815397"/>
      <w:commentRangeStart w:id="1"/>
      <w:r w:rsidRPr="00D370AD">
        <w:rPr>
          <w:rFonts w:ascii="Times New Roman" w:eastAsia="Times New Roman" w:hAnsi="Times New Roman" w:cs="Times New Roman"/>
          <w:b/>
          <w:bCs/>
          <w:kern w:val="36"/>
          <w:sz w:val="40"/>
          <w:szCs w:val="40"/>
          <w14:ligatures w14:val="none"/>
        </w:rPr>
        <w:t>Hindi 101</w:t>
      </w:r>
      <w:bookmarkEnd w:id="0"/>
      <w:r w:rsidRPr="00D370AD">
        <w:rPr>
          <w:rFonts w:ascii="Times New Roman" w:eastAsia="Times New Roman" w:hAnsi="Times New Roman" w:cs="Times New Roman"/>
          <w:b/>
          <w:bCs/>
          <w:kern w:val="36"/>
          <w:sz w:val="40"/>
          <w:szCs w:val="40"/>
          <w14:ligatures w14:val="none"/>
        </w:rPr>
        <w:t xml:space="preserve"> </w:t>
      </w:r>
      <w:commentRangeEnd w:id="1"/>
      <w:r w:rsidR="00C268E2" w:rsidRPr="00D370AD">
        <w:rPr>
          <w:rStyle w:val="CommentReference"/>
          <w:rFonts w:ascii="Times New Roman" w:eastAsia="Times New Roman" w:hAnsi="Times New Roman" w:cs="Times New Roman"/>
          <w:b/>
          <w:bCs/>
          <w:kern w:val="36"/>
          <w:sz w:val="40"/>
          <w:szCs w:val="40"/>
          <w14:ligatures w14:val="none"/>
        </w:rPr>
        <w:commentReference w:id="1"/>
      </w:r>
    </w:p>
    <w:p w14:paraId="7BE3D324" w14:textId="77777777" w:rsidR="00585ECF" w:rsidRPr="00D370AD" w:rsidRDefault="00D17169" w:rsidP="002D1C9E">
      <w:pPr>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bookmarkStart w:id="2" w:name="_Toc213815398"/>
      <w:r w:rsidRPr="00D370AD">
        <w:rPr>
          <w:rFonts w:ascii="Times New Roman" w:eastAsia="Times New Roman" w:hAnsi="Times New Roman" w:cs="Times New Roman"/>
          <w:b/>
          <w:bCs/>
          <w:kern w:val="36"/>
          <w:sz w:val="40"/>
          <w:szCs w:val="40"/>
          <w14:ligatures w14:val="none"/>
        </w:rPr>
        <w:t xml:space="preserve">Curriculum &amp; Evaluation Manual </w:t>
      </w:r>
    </w:p>
    <w:p w14:paraId="57225C98" w14:textId="7D4FDD25" w:rsidR="00D17169" w:rsidRPr="00D370AD" w:rsidRDefault="00D17169" w:rsidP="002D1C9E">
      <w:pPr>
        <w:spacing w:before="100" w:beforeAutospacing="1" w:after="100" w:afterAutospacing="1" w:line="240" w:lineRule="auto"/>
        <w:jc w:val="center"/>
        <w:outlineLvl w:val="0"/>
        <w:rPr>
          <w:rFonts w:ascii="Times New Roman" w:eastAsia="Times New Roman" w:hAnsi="Times New Roman" w:cs="Times New Roman"/>
          <w:b/>
          <w:bCs/>
          <w:kern w:val="36"/>
          <w:sz w:val="40"/>
          <w:szCs w:val="40"/>
          <w14:ligatures w14:val="none"/>
        </w:rPr>
      </w:pPr>
      <w:r w:rsidRPr="00D370AD">
        <w:rPr>
          <w:rFonts w:ascii="Times New Roman" w:eastAsia="Times New Roman" w:hAnsi="Times New Roman" w:cs="Times New Roman"/>
          <w:b/>
          <w:bCs/>
          <w:kern w:val="36"/>
          <w:sz w:val="40"/>
          <w:szCs w:val="40"/>
          <w14:ligatures w14:val="none"/>
        </w:rPr>
        <w:t>(BYU Center for Language Studies)</w:t>
      </w:r>
      <w:bookmarkEnd w:id="2"/>
    </w:p>
    <w:p w14:paraId="1D40CFDA" w14:textId="77777777" w:rsidR="002D1C9E" w:rsidRPr="00D370AD" w:rsidRDefault="002D1C9E" w:rsidP="002D1C9E">
      <w:pPr>
        <w:spacing w:before="100" w:beforeAutospacing="1" w:after="100" w:afterAutospacing="1" w:line="240" w:lineRule="auto"/>
        <w:jc w:val="center"/>
        <w:rPr>
          <w:rFonts w:ascii="Times New Roman" w:eastAsia="Times New Roman" w:hAnsi="Times New Roman" w:cs="Times New Roman"/>
          <w:b/>
          <w:bCs/>
          <w:kern w:val="0"/>
          <w:sz w:val="40"/>
          <w:szCs w:val="40"/>
          <w14:ligatures w14:val="none"/>
        </w:rPr>
      </w:pPr>
    </w:p>
    <w:p w14:paraId="7A760C31"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3984EB3E"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041B088A"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0EBDAF04"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1466368B"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3703D68C"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2E57BE47"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57A2BAD9"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6E8949B5"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04E68C9B" w14:textId="77777777" w:rsidR="002D1C9E" w:rsidRPr="00BA1CCD" w:rsidRDefault="002D1C9E" w:rsidP="002D1C9E">
      <w:pPr>
        <w:spacing w:before="100" w:beforeAutospacing="1" w:after="100" w:afterAutospacing="1" w:line="240" w:lineRule="auto"/>
        <w:jc w:val="center"/>
        <w:rPr>
          <w:rFonts w:ascii="Times New Roman" w:eastAsia="Times New Roman" w:hAnsi="Times New Roman" w:cs="Times New Roman"/>
          <w:b/>
          <w:bCs/>
          <w:kern w:val="0"/>
          <w14:ligatures w14:val="none"/>
        </w:rPr>
      </w:pPr>
    </w:p>
    <w:p w14:paraId="5C472928" w14:textId="4376BAED" w:rsidR="00D17169" w:rsidRPr="00BA1CCD" w:rsidRDefault="00D17169" w:rsidP="002D1C9E">
      <w:pPr>
        <w:spacing w:before="100" w:beforeAutospacing="1" w:after="100" w:afterAutospacing="1" w:line="240" w:lineRule="auto"/>
        <w:jc w:val="center"/>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Version:</w:t>
      </w:r>
      <w:r w:rsidRPr="00BA1CCD">
        <w:rPr>
          <w:rFonts w:ascii="Times New Roman" w:eastAsia="Times New Roman" w:hAnsi="Times New Roman" w:cs="Times New Roman"/>
          <w:kern w:val="0"/>
          <w14:ligatures w14:val="none"/>
        </w:rPr>
        <w:t xml:space="preserve"> </w:t>
      </w:r>
      <w:r w:rsidR="002D1C9E" w:rsidRPr="00BA1CCD">
        <w:rPr>
          <w:rFonts w:ascii="Times New Roman" w:eastAsia="Times New Roman" w:hAnsi="Times New Roman" w:cs="Times New Roman"/>
          <w:kern w:val="0"/>
          <w14:ligatures w14:val="none"/>
        </w:rPr>
        <w:t>2025-1</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Primary Author:</w:t>
      </w:r>
      <w:r w:rsidRPr="00BA1CCD">
        <w:rPr>
          <w:rFonts w:ascii="Times New Roman" w:eastAsia="Times New Roman" w:hAnsi="Times New Roman" w:cs="Times New Roman"/>
          <w:kern w:val="0"/>
          <w14:ligatures w14:val="none"/>
        </w:rPr>
        <w:t xml:space="preserve"> </w:t>
      </w:r>
      <w:r w:rsidR="003A37CD" w:rsidRPr="00BA1CCD">
        <w:rPr>
          <w:rFonts w:ascii="Times New Roman" w:eastAsia="Times New Roman" w:hAnsi="Times New Roman" w:cs="Times New Roman"/>
          <w:kern w:val="0"/>
          <w14:ligatures w14:val="none"/>
        </w:rPr>
        <w:t>Vidya Irene</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Course:</w:t>
      </w:r>
      <w:r w:rsidRPr="00BA1CCD">
        <w:rPr>
          <w:rFonts w:ascii="Times New Roman" w:eastAsia="Times New Roman" w:hAnsi="Times New Roman" w:cs="Times New Roman"/>
          <w:kern w:val="0"/>
          <w14:ligatures w14:val="none"/>
        </w:rPr>
        <w:t xml:space="preserve"> Hindi 101 (Novice Level / ACTFL Novice Low–Mid)</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Institutional Context:</w:t>
      </w:r>
      <w:r w:rsidRPr="00BA1CCD">
        <w:rPr>
          <w:rFonts w:ascii="Times New Roman" w:eastAsia="Times New Roman" w:hAnsi="Times New Roman" w:cs="Times New Roman"/>
          <w:kern w:val="0"/>
          <w14:ligatures w14:val="none"/>
        </w:rPr>
        <w:t xml:space="preserve"> Brigham Young University – Center for Language Studies (CLS)</w:t>
      </w:r>
    </w:p>
    <w:sdt>
      <w:sdtPr>
        <w:rPr>
          <w:rFonts w:asciiTheme="minorHAnsi" w:eastAsiaTheme="minorHAnsi" w:hAnsiTheme="minorHAnsi" w:cstheme="minorBidi"/>
          <w:b w:val="0"/>
          <w:bCs w:val="0"/>
          <w:color w:val="auto"/>
          <w:kern w:val="2"/>
          <w:sz w:val="24"/>
          <w:szCs w:val="24"/>
          <w14:ligatures w14:val="standardContextual"/>
        </w:rPr>
        <w:id w:val="-1344551713"/>
        <w:docPartObj>
          <w:docPartGallery w:val="Table of Contents"/>
          <w:docPartUnique/>
        </w:docPartObj>
      </w:sdtPr>
      <w:sdtEndPr>
        <w:rPr>
          <w:noProof/>
        </w:rPr>
      </w:sdtEndPr>
      <w:sdtContent>
        <w:p w14:paraId="59AC8773" w14:textId="764966CF" w:rsidR="00C16E08" w:rsidRPr="00BA1CCD" w:rsidRDefault="00C16E08">
          <w:pPr>
            <w:pStyle w:val="TOCHeading"/>
            <w:rPr>
              <w:sz w:val="24"/>
              <w:szCs w:val="24"/>
            </w:rPr>
          </w:pPr>
          <w:r w:rsidRPr="00BA1CCD">
            <w:rPr>
              <w:sz w:val="24"/>
              <w:szCs w:val="24"/>
            </w:rPr>
            <w:t>Table of Contents</w:t>
          </w:r>
        </w:p>
        <w:p w14:paraId="33238586" w14:textId="5518C282" w:rsidR="00C16E08" w:rsidRPr="00BA1CCD" w:rsidRDefault="00C16E08">
          <w:pPr>
            <w:pStyle w:val="TOC1"/>
            <w:tabs>
              <w:tab w:val="right" w:leader="dot" w:pos="9350"/>
            </w:tabs>
            <w:rPr>
              <w:noProof/>
              <w:sz w:val="24"/>
              <w:szCs w:val="24"/>
            </w:rPr>
          </w:pPr>
          <w:r w:rsidRPr="00BA1CCD">
            <w:rPr>
              <w:b w:val="0"/>
              <w:bCs w:val="0"/>
              <w:sz w:val="24"/>
              <w:szCs w:val="24"/>
            </w:rPr>
            <w:fldChar w:fldCharType="begin"/>
          </w:r>
          <w:r w:rsidRPr="00BA1CCD">
            <w:rPr>
              <w:sz w:val="24"/>
              <w:szCs w:val="24"/>
            </w:rPr>
            <w:instrText xml:space="preserve"> TOC \o "1-3" \h \z \u </w:instrText>
          </w:r>
          <w:r w:rsidRPr="00BA1CCD">
            <w:rPr>
              <w:b w:val="0"/>
              <w:bCs w:val="0"/>
              <w:sz w:val="24"/>
              <w:szCs w:val="24"/>
            </w:rPr>
            <w:fldChar w:fldCharType="separate"/>
          </w:r>
          <w:hyperlink w:anchor="_Toc213815397" w:history="1">
            <w:r w:rsidRPr="00BA1CCD">
              <w:rPr>
                <w:rStyle w:val="Hyperlink"/>
                <w:rFonts w:ascii="Times New Roman" w:eastAsia="Times New Roman" w:hAnsi="Times New Roman" w:cs="Times New Roman"/>
                <w:noProof/>
                <w:kern w:val="36"/>
                <w:sz w:val="24"/>
                <w:szCs w:val="24"/>
                <w14:ligatures w14:val="none"/>
              </w:rPr>
              <w:t>Hindi 101</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_Toc213815397 \h </w:instrText>
            </w:r>
            <w:r w:rsidRPr="00BA1CCD">
              <w:rPr>
                <w:noProof/>
                <w:webHidden/>
                <w:sz w:val="24"/>
                <w:szCs w:val="24"/>
              </w:rPr>
            </w:r>
            <w:r w:rsidRPr="00BA1CCD">
              <w:rPr>
                <w:noProof/>
                <w:webHidden/>
                <w:sz w:val="24"/>
                <w:szCs w:val="24"/>
              </w:rPr>
              <w:fldChar w:fldCharType="separate"/>
            </w:r>
            <w:r w:rsidRPr="00BA1CCD">
              <w:rPr>
                <w:noProof/>
                <w:webHidden/>
                <w:sz w:val="24"/>
                <w:szCs w:val="24"/>
              </w:rPr>
              <w:t>1</w:t>
            </w:r>
            <w:r w:rsidRPr="00BA1CCD">
              <w:rPr>
                <w:noProof/>
                <w:webHidden/>
                <w:sz w:val="24"/>
                <w:szCs w:val="24"/>
              </w:rPr>
              <w:fldChar w:fldCharType="end"/>
            </w:r>
          </w:hyperlink>
        </w:p>
        <w:p w14:paraId="74C62A9C" w14:textId="1C2CE1C7" w:rsidR="00C16E08" w:rsidRPr="00BA1CCD" w:rsidRDefault="00C16E08">
          <w:pPr>
            <w:pStyle w:val="TOC1"/>
            <w:tabs>
              <w:tab w:val="right" w:leader="dot" w:pos="9350"/>
            </w:tabs>
            <w:rPr>
              <w:noProof/>
              <w:sz w:val="24"/>
              <w:szCs w:val="24"/>
            </w:rPr>
          </w:pPr>
          <w:hyperlink w:anchor="_Toc213815398" w:history="1">
            <w:r w:rsidRPr="00BA1CCD">
              <w:rPr>
                <w:rStyle w:val="Hyperlink"/>
                <w:rFonts w:ascii="Times New Roman" w:eastAsia="Times New Roman" w:hAnsi="Times New Roman" w:cs="Times New Roman"/>
                <w:noProof/>
                <w:kern w:val="36"/>
                <w:sz w:val="24"/>
                <w:szCs w:val="24"/>
                <w14:ligatures w14:val="none"/>
              </w:rPr>
              <w:t>Curriculum &amp; Evaluation Manual (BYU Center for Language Studies)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_Toc213815398 \h </w:instrText>
            </w:r>
            <w:r w:rsidRPr="00BA1CCD">
              <w:rPr>
                <w:noProof/>
                <w:webHidden/>
                <w:sz w:val="24"/>
                <w:szCs w:val="24"/>
              </w:rPr>
            </w:r>
            <w:r w:rsidRPr="00BA1CCD">
              <w:rPr>
                <w:noProof/>
                <w:webHidden/>
                <w:sz w:val="24"/>
                <w:szCs w:val="24"/>
              </w:rPr>
              <w:fldChar w:fldCharType="separate"/>
            </w:r>
            <w:r w:rsidRPr="00BA1CCD">
              <w:rPr>
                <w:noProof/>
                <w:webHidden/>
                <w:sz w:val="24"/>
                <w:szCs w:val="24"/>
              </w:rPr>
              <w:t>1</w:t>
            </w:r>
            <w:r w:rsidRPr="00BA1CCD">
              <w:rPr>
                <w:noProof/>
                <w:webHidden/>
                <w:sz w:val="24"/>
                <w:szCs w:val="24"/>
              </w:rPr>
              <w:fldChar w:fldCharType="end"/>
            </w:r>
          </w:hyperlink>
        </w:p>
        <w:p w14:paraId="715DA711" w14:textId="690D98BD" w:rsidR="00C16E08" w:rsidRPr="00BA1CCD" w:rsidRDefault="00C16E08">
          <w:pPr>
            <w:pStyle w:val="TOC2"/>
            <w:tabs>
              <w:tab w:val="left" w:pos="720"/>
              <w:tab w:val="right" w:leader="dot" w:pos="9350"/>
            </w:tabs>
            <w:rPr>
              <w:noProof/>
              <w:sz w:val="24"/>
              <w:szCs w:val="24"/>
            </w:rPr>
          </w:pPr>
          <w:hyperlink w:anchor="_Toc213815399" w:history="1">
            <w:r w:rsidRPr="00BA1CCD">
              <w:rPr>
                <w:rStyle w:val="Hyperlink"/>
                <w:rFonts w:ascii="Times New Roman" w:eastAsia="Times New Roman" w:hAnsi="Times New Roman" w:cs="Times New Roman"/>
                <w:b/>
                <w:bCs/>
                <w:noProof/>
                <w:kern w:val="0"/>
                <w:sz w:val="24"/>
                <w:szCs w:val="24"/>
                <w14:ligatures w14:val="none"/>
              </w:rPr>
              <w:t>1.</w:t>
            </w:r>
            <w:r w:rsidRPr="00BA1CCD">
              <w:rPr>
                <w:noProof/>
                <w:sz w:val="24"/>
                <w:szCs w:val="24"/>
              </w:rPr>
              <w:tab/>
            </w:r>
            <w:r w:rsidRPr="00BA1CCD">
              <w:rPr>
                <w:rStyle w:val="Hyperlink"/>
                <w:rFonts w:ascii="Times New Roman" w:eastAsia="Times New Roman" w:hAnsi="Times New Roman" w:cs="Times New Roman"/>
                <w:b/>
                <w:bCs/>
                <w:noProof/>
                <w:kern w:val="0"/>
                <w:sz w:val="24"/>
                <w:szCs w:val="24"/>
                <w14:ligatures w14:val="none"/>
              </w:rPr>
              <w:t>ADDIE Overview &amp; Map</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_Toc213815399 \h </w:instrText>
            </w:r>
            <w:r w:rsidRPr="00BA1CCD">
              <w:rPr>
                <w:noProof/>
                <w:webHidden/>
                <w:sz w:val="24"/>
                <w:szCs w:val="24"/>
              </w:rPr>
            </w:r>
            <w:r w:rsidRPr="00BA1CCD">
              <w:rPr>
                <w:noProof/>
                <w:webHidden/>
                <w:sz w:val="24"/>
                <w:szCs w:val="24"/>
              </w:rPr>
              <w:fldChar w:fldCharType="separate"/>
            </w:r>
            <w:r w:rsidRPr="00BA1CCD">
              <w:rPr>
                <w:noProof/>
                <w:webHidden/>
                <w:sz w:val="24"/>
                <w:szCs w:val="24"/>
              </w:rPr>
              <w:t>3</w:t>
            </w:r>
            <w:r w:rsidRPr="00BA1CCD">
              <w:rPr>
                <w:noProof/>
                <w:webHidden/>
                <w:sz w:val="24"/>
                <w:szCs w:val="24"/>
              </w:rPr>
              <w:fldChar w:fldCharType="end"/>
            </w:r>
          </w:hyperlink>
        </w:p>
        <w:p w14:paraId="30DF35E1" w14:textId="03C35128" w:rsidR="00C16E08" w:rsidRPr="00BA1CCD" w:rsidRDefault="00C16E08">
          <w:pPr>
            <w:pStyle w:val="TOC1"/>
            <w:tabs>
              <w:tab w:val="right" w:leader="dot" w:pos="9350"/>
            </w:tabs>
            <w:rPr>
              <w:noProof/>
              <w:sz w:val="24"/>
              <w:szCs w:val="24"/>
            </w:rPr>
          </w:pPr>
          <w:hyperlink w:anchor="_Toc213815400" w:history="1">
            <w:r w:rsidRPr="00BA1CCD">
              <w:rPr>
                <w:rStyle w:val="Hyperlink"/>
                <w:rFonts w:eastAsia="Times New Roman"/>
                <w:noProof/>
                <w:sz w:val="24"/>
                <w:szCs w:val="24"/>
              </w:rPr>
              <w:t>ADDIE Overview &amp; Map</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_Toc213815400 \h </w:instrText>
            </w:r>
            <w:r w:rsidRPr="00BA1CCD">
              <w:rPr>
                <w:noProof/>
                <w:webHidden/>
                <w:sz w:val="24"/>
                <w:szCs w:val="24"/>
              </w:rPr>
            </w:r>
            <w:r w:rsidRPr="00BA1CCD">
              <w:rPr>
                <w:noProof/>
                <w:webHidden/>
                <w:sz w:val="24"/>
                <w:szCs w:val="24"/>
              </w:rPr>
              <w:fldChar w:fldCharType="separate"/>
            </w:r>
            <w:r w:rsidRPr="00BA1CCD">
              <w:rPr>
                <w:noProof/>
                <w:webHidden/>
                <w:sz w:val="24"/>
                <w:szCs w:val="24"/>
              </w:rPr>
              <w:t>4</w:t>
            </w:r>
            <w:r w:rsidRPr="00BA1CCD">
              <w:rPr>
                <w:noProof/>
                <w:webHidden/>
                <w:sz w:val="24"/>
                <w:szCs w:val="24"/>
              </w:rPr>
              <w:fldChar w:fldCharType="end"/>
            </w:r>
          </w:hyperlink>
        </w:p>
        <w:p w14:paraId="7E22D891" w14:textId="4BF89215" w:rsidR="00C16E08" w:rsidRPr="00BA1CCD" w:rsidRDefault="00C16E08">
          <w:pPr>
            <w:pStyle w:val="TOC1"/>
            <w:tabs>
              <w:tab w:val="right" w:leader="dot" w:pos="9350"/>
            </w:tabs>
            <w:rPr>
              <w:noProof/>
              <w:sz w:val="24"/>
              <w:szCs w:val="24"/>
            </w:rPr>
          </w:pPr>
          <w:hyperlink w:anchor="_Toc213815401" w:history="1">
            <w:r w:rsidRPr="00BA1CCD">
              <w:rPr>
                <w:rStyle w:val="Hyperlink"/>
                <w:rFonts w:ascii="Times New Roman" w:eastAsia="Times New Roman" w:hAnsi="Times New Roman" w:cs="Times New Roman"/>
                <w:noProof/>
                <w:kern w:val="0"/>
                <w:sz w:val="24"/>
                <w:szCs w:val="24"/>
                <w14:ligatures w14:val="none"/>
              </w:rPr>
              <w:t xml:space="preserve">1) </w:t>
            </w:r>
            <w:r w:rsidRPr="00BA1CCD">
              <w:rPr>
                <w:rStyle w:val="Hyperlink"/>
                <w:noProof/>
                <w:sz w:val="24"/>
                <w:szCs w:val="24"/>
              </w:rPr>
              <w:t>Rationale &amp; Background</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_Toc213815401 \h </w:instrText>
            </w:r>
            <w:r w:rsidRPr="00BA1CCD">
              <w:rPr>
                <w:noProof/>
                <w:webHidden/>
                <w:sz w:val="24"/>
                <w:szCs w:val="24"/>
              </w:rPr>
            </w:r>
            <w:r w:rsidRPr="00BA1CCD">
              <w:rPr>
                <w:noProof/>
                <w:webHidden/>
                <w:sz w:val="24"/>
                <w:szCs w:val="24"/>
              </w:rPr>
              <w:fldChar w:fldCharType="separate"/>
            </w:r>
            <w:r w:rsidRPr="00BA1CCD">
              <w:rPr>
                <w:noProof/>
                <w:webHidden/>
                <w:sz w:val="24"/>
                <w:szCs w:val="24"/>
              </w:rPr>
              <w:t>5</w:t>
            </w:r>
            <w:r w:rsidRPr="00BA1CCD">
              <w:rPr>
                <w:noProof/>
                <w:webHidden/>
                <w:sz w:val="24"/>
                <w:szCs w:val="24"/>
              </w:rPr>
              <w:fldChar w:fldCharType="end"/>
            </w:r>
          </w:hyperlink>
        </w:p>
        <w:p w14:paraId="19DB3F18" w14:textId="66DCDC5A" w:rsidR="00C16E08" w:rsidRPr="00BA1CCD" w:rsidRDefault="00C16E08">
          <w:pPr>
            <w:pStyle w:val="TOC1"/>
            <w:tabs>
              <w:tab w:val="right" w:leader="dot" w:pos="9350"/>
            </w:tabs>
            <w:rPr>
              <w:noProof/>
              <w:sz w:val="24"/>
              <w:szCs w:val="24"/>
            </w:rPr>
          </w:pPr>
          <w:hyperlink w:anchor="_Toc213815402" w:history="1">
            <w:r w:rsidRPr="00BA1CCD">
              <w:rPr>
                <w:rStyle w:val="Hyperlink"/>
                <w:rFonts w:ascii="Times New Roman" w:eastAsia="Times New Roman" w:hAnsi="Times New Roman" w:cs="Times New Roman"/>
                <w:noProof/>
                <w:kern w:val="0"/>
                <w:sz w:val="24"/>
                <w:szCs w:val="24"/>
                <w14:ligatures w14:val="none"/>
              </w:rPr>
              <w:t xml:space="preserve">2) </w:t>
            </w:r>
            <w:r w:rsidRPr="00BA1CCD">
              <w:rPr>
                <w:rStyle w:val="Hyperlink"/>
                <w:noProof/>
                <w:sz w:val="24"/>
                <w:szCs w:val="24"/>
              </w:rPr>
              <w:t>Mission Alignment</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_Toc213815402 \h </w:instrText>
            </w:r>
            <w:r w:rsidRPr="00BA1CCD">
              <w:rPr>
                <w:noProof/>
                <w:webHidden/>
                <w:sz w:val="24"/>
                <w:szCs w:val="24"/>
              </w:rPr>
            </w:r>
            <w:r w:rsidRPr="00BA1CCD">
              <w:rPr>
                <w:noProof/>
                <w:webHidden/>
                <w:sz w:val="24"/>
                <w:szCs w:val="24"/>
              </w:rPr>
              <w:fldChar w:fldCharType="separate"/>
            </w:r>
            <w:r w:rsidRPr="00BA1CCD">
              <w:rPr>
                <w:noProof/>
                <w:webHidden/>
                <w:sz w:val="24"/>
                <w:szCs w:val="24"/>
              </w:rPr>
              <w:t>6</w:t>
            </w:r>
            <w:r w:rsidRPr="00BA1CCD">
              <w:rPr>
                <w:noProof/>
                <w:webHidden/>
                <w:sz w:val="24"/>
                <w:szCs w:val="24"/>
              </w:rPr>
              <w:fldChar w:fldCharType="end"/>
            </w:r>
          </w:hyperlink>
        </w:p>
        <w:p w14:paraId="0B103E7C" w14:textId="5467BB21" w:rsidR="00C16E08" w:rsidRPr="00BA1CCD" w:rsidRDefault="00C16E08">
          <w:pPr>
            <w:pStyle w:val="TOC1"/>
            <w:tabs>
              <w:tab w:val="right" w:leader="dot" w:pos="9350"/>
            </w:tabs>
            <w:rPr>
              <w:noProof/>
              <w:sz w:val="24"/>
              <w:szCs w:val="24"/>
            </w:rPr>
          </w:pPr>
          <w:hyperlink w:anchor="_Toc213815403" w:history="1">
            <w:r w:rsidRPr="00BA1CCD">
              <w:rPr>
                <w:rStyle w:val="Hyperlink"/>
                <w:rFonts w:ascii="Times New Roman" w:eastAsia="Times New Roman" w:hAnsi="Times New Roman" w:cs="Times New Roman"/>
                <w:noProof/>
                <w:kern w:val="0"/>
                <w:sz w:val="24"/>
                <w:szCs w:val="24"/>
                <w14:ligatures w14:val="none"/>
              </w:rPr>
              <w:t xml:space="preserve">3) </w:t>
            </w:r>
            <w:r w:rsidRPr="00BA1CCD">
              <w:rPr>
                <w:rStyle w:val="Hyperlink"/>
                <w:noProof/>
                <w:sz w:val="24"/>
                <w:szCs w:val="24"/>
              </w:rPr>
              <w:t>Needs &amp; Context Analysis (A Summary</w:t>
            </w:r>
            <w:r w:rsidRPr="00BA1CCD">
              <w:rPr>
                <w:rStyle w:val="Hyperlink"/>
                <w:rFonts w:ascii="Times New Roman" w:eastAsia="Times New Roman" w:hAnsi="Times New Roman" w:cs="Times New Roman"/>
                <w:noProof/>
                <w:kern w:val="0"/>
                <w:sz w:val="24"/>
                <w:szCs w:val="24"/>
                <w14:ligatures w14:val="none"/>
              </w:rPr>
              <w:t>)</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_Toc213815403 \h </w:instrText>
            </w:r>
            <w:r w:rsidRPr="00BA1CCD">
              <w:rPr>
                <w:noProof/>
                <w:webHidden/>
                <w:sz w:val="24"/>
                <w:szCs w:val="24"/>
              </w:rPr>
            </w:r>
            <w:r w:rsidRPr="00BA1CCD">
              <w:rPr>
                <w:noProof/>
                <w:webHidden/>
                <w:sz w:val="24"/>
                <w:szCs w:val="24"/>
              </w:rPr>
              <w:fldChar w:fldCharType="separate"/>
            </w:r>
            <w:r w:rsidRPr="00BA1CCD">
              <w:rPr>
                <w:noProof/>
                <w:webHidden/>
                <w:sz w:val="24"/>
                <w:szCs w:val="24"/>
              </w:rPr>
              <w:t>8</w:t>
            </w:r>
            <w:r w:rsidRPr="00BA1CCD">
              <w:rPr>
                <w:noProof/>
                <w:webHidden/>
                <w:sz w:val="24"/>
                <w:szCs w:val="24"/>
              </w:rPr>
              <w:fldChar w:fldCharType="end"/>
            </w:r>
          </w:hyperlink>
        </w:p>
        <w:p w14:paraId="0939C875" w14:textId="73157665" w:rsidR="00C16E08" w:rsidRPr="00BA1CCD" w:rsidRDefault="00C16E08">
          <w:pPr>
            <w:pStyle w:val="TOC1"/>
            <w:tabs>
              <w:tab w:val="right" w:leader="dot" w:pos="9350"/>
            </w:tabs>
            <w:rPr>
              <w:noProof/>
              <w:sz w:val="24"/>
              <w:szCs w:val="24"/>
            </w:rPr>
          </w:pPr>
          <w:hyperlink w:anchor="_Toc213815404" w:history="1">
            <w:r w:rsidRPr="00BA1CCD">
              <w:rPr>
                <w:rStyle w:val="Hyperlink"/>
                <w:rFonts w:ascii="Times New Roman" w:eastAsia="Times New Roman" w:hAnsi="Times New Roman" w:cs="Times New Roman"/>
                <w:noProof/>
                <w:kern w:val="0"/>
                <w:sz w:val="24"/>
                <w:szCs w:val="24"/>
                <w14:ligatures w14:val="none"/>
              </w:rPr>
              <w:t xml:space="preserve">4) </w:t>
            </w:r>
            <w:r w:rsidRPr="00BA1CCD">
              <w:rPr>
                <w:rStyle w:val="Hyperlink"/>
                <w:noProof/>
                <w:sz w:val="24"/>
                <w:szCs w:val="24"/>
              </w:rPr>
              <w:t>Program Goals &amp; Course-level Outcomes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_Toc213815404 \h </w:instrText>
            </w:r>
            <w:r w:rsidRPr="00BA1CCD">
              <w:rPr>
                <w:noProof/>
                <w:webHidden/>
                <w:sz w:val="24"/>
                <w:szCs w:val="24"/>
              </w:rPr>
            </w:r>
            <w:r w:rsidRPr="00BA1CCD">
              <w:rPr>
                <w:noProof/>
                <w:webHidden/>
                <w:sz w:val="24"/>
                <w:szCs w:val="24"/>
              </w:rPr>
              <w:fldChar w:fldCharType="separate"/>
            </w:r>
            <w:r w:rsidRPr="00BA1CCD">
              <w:rPr>
                <w:noProof/>
                <w:webHidden/>
                <w:sz w:val="24"/>
                <w:szCs w:val="24"/>
              </w:rPr>
              <w:t>9</w:t>
            </w:r>
            <w:r w:rsidRPr="00BA1CCD">
              <w:rPr>
                <w:noProof/>
                <w:webHidden/>
                <w:sz w:val="24"/>
                <w:szCs w:val="24"/>
              </w:rPr>
              <w:fldChar w:fldCharType="end"/>
            </w:r>
          </w:hyperlink>
        </w:p>
        <w:p w14:paraId="08CBE6D5" w14:textId="5BD34C52" w:rsidR="00C16E08" w:rsidRPr="00BA1CCD" w:rsidRDefault="00C16E08">
          <w:pPr>
            <w:pStyle w:val="TOC1"/>
            <w:tabs>
              <w:tab w:val="right" w:leader="dot" w:pos="9350"/>
            </w:tabs>
            <w:rPr>
              <w:noProof/>
              <w:sz w:val="24"/>
              <w:szCs w:val="24"/>
            </w:rPr>
          </w:pPr>
          <w:hyperlink w:anchor="_Toc213815405" w:history="1">
            <w:r w:rsidRPr="00BA1CCD">
              <w:rPr>
                <w:rStyle w:val="Hyperlink"/>
                <w:rFonts w:eastAsia="Times New Roman"/>
                <w:noProof/>
                <w:sz w:val="24"/>
                <w:szCs w:val="24"/>
              </w:rPr>
              <w:t>5) Course Design Framework</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_Toc213815405 \h </w:instrText>
            </w:r>
            <w:r w:rsidRPr="00BA1CCD">
              <w:rPr>
                <w:noProof/>
                <w:webHidden/>
                <w:sz w:val="24"/>
                <w:szCs w:val="24"/>
              </w:rPr>
            </w:r>
            <w:r w:rsidRPr="00BA1CCD">
              <w:rPr>
                <w:noProof/>
                <w:webHidden/>
                <w:sz w:val="24"/>
                <w:szCs w:val="24"/>
              </w:rPr>
              <w:fldChar w:fldCharType="separate"/>
            </w:r>
            <w:r w:rsidRPr="00BA1CCD">
              <w:rPr>
                <w:noProof/>
                <w:webHidden/>
                <w:sz w:val="24"/>
                <w:szCs w:val="24"/>
              </w:rPr>
              <w:t>11</w:t>
            </w:r>
            <w:r w:rsidRPr="00BA1CCD">
              <w:rPr>
                <w:noProof/>
                <w:webHidden/>
                <w:sz w:val="24"/>
                <w:szCs w:val="24"/>
              </w:rPr>
              <w:fldChar w:fldCharType="end"/>
            </w:r>
          </w:hyperlink>
        </w:p>
        <w:p w14:paraId="116320F2" w14:textId="7D9D5113" w:rsidR="00C16E08" w:rsidRPr="00BA1CCD" w:rsidRDefault="00C16E08">
          <w:pPr>
            <w:pStyle w:val="TOC1"/>
            <w:tabs>
              <w:tab w:val="right" w:leader="dot" w:pos="9350"/>
            </w:tabs>
            <w:rPr>
              <w:noProof/>
              <w:sz w:val="24"/>
              <w:szCs w:val="24"/>
            </w:rPr>
          </w:pPr>
          <w:hyperlink w:anchor="_Toc213815406" w:history="1">
            <w:r w:rsidRPr="00BA1CCD">
              <w:rPr>
                <w:rStyle w:val="Hyperlink"/>
                <w:rFonts w:eastAsia="Times New Roman"/>
                <w:noProof/>
                <w:sz w:val="24"/>
                <w:szCs w:val="24"/>
              </w:rPr>
              <w:t>6) Course Structure &amp; Policies (Snapshot)</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_Toc213815406 \h </w:instrText>
            </w:r>
            <w:r w:rsidRPr="00BA1CCD">
              <w:rPr>
                <w:noProof/>
                <w:webHidden/>
                <w:sz w:val="24"/>
                <w:szCs w:val="24"/>
              </w:rPr>
            </w:r>
            <w:r w:rsidRPr="00BA1CCD">
              <w:rPr>
                <w:noProof/>
                <w:webHidden/>
                <w:sz w:val="24"/>
                <w:szCs w:val="24"/>
              </w:rPr>
              <w:fldChar w:fldCharType="separate"/>
            </w:r>
            <w:r w:rsidRPr="00BA1CCD">
              <w:rPr>
                <w:noProof/>
                <w:webHidden/>
                <w:sz w:val="24"/>
                <w:szCs w:val="24"/>
              </w:rPr>
              <w:t>12</w:t>
            </w:r>
            <w:r w:rsidRPr="00BA1CCD">
              <w:rPr>
                <w:noProof/>
                <w:webHidden/>
                <w:sz w:val="24"/>
                <w:szCs w:val="24"/>
              </w:rPr>
              <w:fldChar w:fldCharType="end"/>
            </w:r>
          </w:hyperlink>
        </w:p>
        <w:p w14:paraId="22F393CC" w14:textId="7E742A50" w:rsidR="00C16E08" w:rsidRPr="00BA1CCD" w:rsidRDefault="00C16E08">
          <w:pPr>
            <w:pStyle w:val="TOC1"/>
            <w:tabs>
              <w:tab w:val="right" w:leader="dot" w:pos="9350"/>
            </w:tabs>
            <w:rPr>
              <w:noProof/>
              <w:sz w:val="24"/>
              <w:szCs w:val="24"/>
            </w:rPr>
          </w:pPr>
          <w:hyperlink w:anchor="_Toc213815407" w:history="1">
            <w:r w:rsidRPr="00BA1CCD">
              <w:rPr>
                <w:rStyle w:val="Hyperlink"/>
                <w:rFonts w:eastAsia="Times New Roman"/>
                <w:noProof/>
                <w:sz w:val="24"/>
                <w:szCs w:val="24"/>
              </w:rPr>
              <w:t>7) 14</w:t>
            </w:r>
            <w:r w:rsidRPr="00BA1CCD">
              <w:rPr>
                <w:rStyle w:val="Hyperlink"/>
                <w:rFonts w:eastAsia="Times New Roman"/>
                <w:noProof/>
                <w:sz w:val="24"/>
                <w:szCs w:val="24"/>
              </w:rPr>
              <w:noBreakHyphen/>
              <w:t>Week Calendar (Sample Sequence)</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_Toc213815407 \h </w:instrText>
            </w:r>
            <w:r w:rsidRPr="00BA1CCD">
              <w:rPr>
                <w:noProof/>
                <w:webHidden/>
                <w:sz w:val="24"/>
                <w:szCs w:val="24"/>
              </w:rPr>
            </w:r>
            <w:r w:rsidRPr="00BA1CCD">
              <w:rPr>
                <w:noProof/>
                <w:webHidden/>
                <w:sz w:val="24"/>
                <w:szCs w:val="24"/>
              </w:rPr>
              <w:fldChar w:fldCharType="separate"/>
            </w:r>
            <w:r w:rsidRPr="00BA1CCD">
              <w:rPr>
                <w:noProof/>
                <w:webHidden/>
                <w:sz w:val="24"/>
                <w:szCs w:val="24"/>
              </w:rPr>
              <w:t>13</w:t>
            </w:r>
            <w:r w:rsidRPr="00BA1CCD">
              <w:rPr>
                <w:noProof/>
                <w:webHidden/>
                <w:sz w:val="24"/>
                <w:szCs w:val="24"/>
              </w:rPr>
              <w:fldChar w:fldCharType="end"/>
            </w:r>
          </w:hyperlink>
        </w:p>
        <w:p w14:paraId="7579AF34" w14:textId="0B0F841B" w:rsidR="00C16E08" w:rsidRPr="00BA1CCD" w:rsidRDefault="00C16E08">
          <w:pPr>
            <w:pStyle w:val="TOC1"/>
            <w:tabs>
              <w:tab w:val="right" w:leader="dot" w:pos="9350"/>
            </w:tabs>
            <w:rPr>
              <w:noProof/>
              <w:sz w:val="24"/>
              <w:szCs w:val="24"/>
            </w:rPr>
          </w:pPr>
          <w:hyperlink w:anchor="_Toc213815408" w:history="1">
            <w:r w:rsidRPr="00BA1CCD">
              <w:rPr>
                <w:rStyle w:val="Hyperlink"/>
                <w:rFonts w:eastAsia="Times New Roman"/>
                <w:noProof/>
                <w:sz w:val="24"/>
                <w:szCs w:val="24"/>
              </w:rPr>
              <w:t>8) Assessment System (Specs)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_Toc213815408 \h </w:instrText>
            </w:r>
            <w:r w:rsidRPr="00BA1CCD">
              <w:rPr>
                <w:noProof/>
                <w:webHidden/>
                <w:sz w:val="24"/>
                <w:szCs w:val="24"/>
              </w:rPr>
            </w:r>
            <w:r w:rsidRPr="00BA1CCD">
              <w:rPr>
                <w:noProof/>
                <w:webHidden/>
                <w:sz w:val="24"/>
                <w:szCs w:val="24"/>
              </w:rPr>
              <w:fldChar w:fldCharType="separate"/>
            </w:r>
            <w:r w:rsidRPr="00BA1CCD">
              <w:rPr>
                <w:noProof/>
                <w:webHidden/>
                <w:sz w:val="24"/>
                <w:szCs w:val="24"/>
              </w:rPr>
              <w:t>14</w:t>
            </w:r>
            <w:r w:rsidRPr="00BA1CCD">
              <w:rPr>
                <w:noProof/>
                <w:webHidden/>
                <w:sz w:val="24"/>
                <w:szCs w:val="24"/>
              </w:rPr>
              <w:fldChar w:fldCharType="end"/>
            </w:r>
          </w:hyperlink>
        </w:p>
        <w:p w14:paraId="584363A3" w14:textId="0D23DDF2" w:rsidR="00C16E08" w:rsidRPr="00BA1CCD" w:rsidRDefault="00C16E08">
          <w:pPr>
            <w:pStyle w:val="TOC1"/>
            <w:tabs>
              <w:tab w:val="right" w:leader="dot" w:pos="9350"/>
            </w:tabs>
            <w:rPr>
              <w:noProof/>
              <w:sz w:val="24"/>
              <w:szCs w:val="24"/>
            </w:rPr>
          </w:pPr>
          <w:hyperlink w:anchor="_Toc213815409" w:history="1">
            <w:r w:rsidRPr="00BA1CCD">
              <w:rPr>
                <w:rStyle w:val="Hyperlink"/>
                <w:rFonts w:eastAsia="Times New Roman"/>
                <w:noProof/>
                <w:sz w:val="24"/>
                <w:szCs w:val="24"/>
              </w:rPr>
              <w:t>9) Materials &amp; Resources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_Toc213815409 \h </w:instrText>
            </w:r>
            <w:r w:rsidRPr="00BA1CCD">
              <w:rPr>
                <w:noProof/>
                <w:webHidden/>
                <w:sz w:val="24"/>
                <w:szCs w:val="24"/>
              </w:rPr>
            </w:r>
            <w:r w:rsidRPr="00BA1CCD">
              <w:rPr>
                <w:noProof/>
                <w:webHidden/>
                <w:sz w:val="24"/>
                <w:szCs w:val="24"/>
              </w:rPr>
              <w:fldChar w:fldCharType="separate"/>
            </w:r>
            <w:r w:rsidRPr="00BA1CCD">
              <w:rPr>
                <w:noProof/>
                <w:webHidden/>
                <w:sz w:val="24"/>
                <w:szCs w:val="24"/>
              </w:rPr>
              <w:t>15</w:t>
            </w:r>
            <w:r w:rsidRPr="00BA1CCD">
              <w:rPr>
                <w:noProof/>
                <w:webHidden/>
                <w:sz w:val="24"/>
                <w:szCs w:val="24"/>
              </w:rPr>
              <w:fldChar w:fldCharType="end"/>
            </w:r>
          </w:hyperlink>
        </w:p>
        <w:p w14:paraId="2C5246E6" w14:textId="6CD5E589" w:rsidR="00C16E08" w:rsidRPr="00BA1CCD" w:rsidRDefault="00C16E08">
          <w:pPr>
            <w:pStyle w:val="TOC1"/>
            <w:tabs>
              <w:tab w:val="right" w:leader="dot" w:pos="9350"/>
            </w:tabs>
            <w:rPr>
              <w:noProof/>
              <w:sz w:val="24"/>
              <w:szCs w:val="24"/>
            </w:rPr>
          </w:pPr>
          <w:hyperlink w:anchor="_Toc213815410" w:history="1">
            <w:r w:rsidRPr="00BA1CCD">
              <w:rPr>
                <w:rStyle w:val="Hyperlink"/>
                <w:rFonts w:eastAsia="Times New Roman"/>
                <w:noProof/>
                <w:sz w:val="24"/>
                <w:szCs w:val="24"/>
              </w:rPr>
              <w:t>10) Teaching Playbook</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_Toc213815410 \h </w:instrText>
            </w:r>
            <w:r w:rsidRPr="00BA1CCD">
              <w:rPr>
                <w:noProof/>
                <w:webHidden/>
                <w:sz w:val="24"/>
                <w:szCs w:val="24"/>
              </w:rPr>
            </w:r>
            <w:r w:rsidRPr="00BA1CCD">
              <w:rPr>
                <w:noProof/>
                <w:webHidden/>
                <w:sz w:val="24"/>
                <w:szCs w:val="24"/>
              </w:rPr>
              <w:fldChar w:fldCharType="separate"/>
            </w:r>
            <w:r w:rsidRPr="00BA1CCD">
              <w:rPr>
                <w:noProof/>
                <w:webHidden/>
                <w:sz w:val="24"/>
                <w:szCs w:val="24"/>
              </w:rPr>
              <w:t>16</w:t>
            </w:r>
            <w:r w:rsidRPr="00BA1CCD">
              <w:rPr>
                <w:noProof/>
                <w:webHidden/>
                <w:sz w:val="24"/>
                <w:szCs w:val="24"/>
              </w:rPr>
              <w:fldChar w:fldCharType="end"/>
            </w:r>
          </w:hyperlink>
        </w:p>
        <w:p w14:paraId="6B76A17F" w14:textId="26C598BA" w:rsidR="00C16E08" w:rsidRPr="00BA1CCD" w:rsidRDefault="00C16E08">
          <w:pPr>
            <w:pStyle w:val="TOC1"/>
            <w:tabs>
              <w:tab w:val="right" w:leader="dot" w:pos="9350"/>
            </w:tabs>
            <w:rPr>
              <w:noProof/>
              <w:sz w:val="24"/>
              <w:szCs w:val="24"/>
            </w:rPr>
          </w:pPr>
          <w:hyperlink w:anchor="_Toc213815411" w:history="1">
            <w:r w:rsidRPr="00BA1CCD">
              <w:rPr>
                <w:rStyle w:val="Hyperlink"/>
                <w:rFonts w:eastAsia="Times New Roman"/>
                <w:noProof/>
                <w:sz w:val="24"/>
                <w:szCs w:val="24"/>
              </w:rPr>
              <w:t>11) Annotated Lesson Plan (Complete, 60 minutes)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_Toc213815411 \h </w:instrText>
            </w:r>
            <w:r w:rsidRPr="00BA1CCD">
              <w:rPr>
                <w:noProof/>
                <w:webHidden/>
                <w:sz w:val="24"/>
                <w:szCs w:val="24"/>
              </w:rPr>
            </w:r>
            <w:r w:rsidRPr="00BA1CCD">
              <w:rPr>
                <w:noProof/>
                <w:webHidden/>
                <w:sz w:val="24"/>
                <w:szCs w:val="24"/>
              </w:rPr>
              <w:fldChar w:fldCharType="separate"/>
            </w:r>
            <w:r w:rsidRPr="00BA1CCD">
              <w:rPr>
                <w:noProof/>
                <w:webHidden/>
                <w:sz w:val="24"/>
                <w:szCs w:val="24"/>
              </w:rPr>
              <w:t>17</w:t>
            </w:r>
            <w:r w:rsidRPr="00BA1CCD">
              <w:rPr>
                <w:noProof/>
                <w:webHidden/>
                <w:sz w:val="24"/>
                <w:szCs w:val="24"/>
              </w:rPr>
              <w:fldChar w:fldCharType="end"/>
            </w:r>
          </w:hyperlink>
        </w:p>
        <w:p w14:paraId="411E6AF7" w14:textId="3BF9DA80" w:rsidR="00C16E08" w:rsidRPr="00BA1CCD" w:rsidRDefault="00C16E08">
          <w:pPr>
            <w:pStyle w:val="TOC1"/>
            <w:tabs>
              <w:tab w:val="right" w:leader="dot" w:pos="9350"/>
            </w:tabs>
            <w:rPr>
              <w:noProof/>
              <w:sz w:val="24"/>
              <w:szCs w:val="24"/>
            </w:rPr>
          </w:pPr>
          <w:hyperlink w:anchor="_Toc213815412" w:history="1">
            <w:r w:rsidRPr="00BA1CCD">
              <w:rPr>
                <w:rStyle w:val="Hyperlink"/>
                <w:rFonts w:eastAsia="Times New Roman"/>
                <w:noProof/>
                <w:sz w:val="24"/>
                <w:szCs w:val="24"/>
              </w:rPr>
              <w:t>12) Evaluation Plan (How We Improve)</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_Toc213815412 \h </w:instrText>
            </w:r>
            <w:r w:rsidRPr="00BA1CCD">
              <w:rPr>
                <w:noProof/>
                <w:webHidden/>
                <w:sz w:val="24"/>
                <w:szCs w:val="24"/>
              </w:rPr>
            </w:r>
            <w:r w:rsidRPr="00BA1CCD">
              <w:rPr>
                <w:noProof/>
                <w:webHidden/>
                <w:sz w:val="24"/>
                <w:szCs w:val="24"/>
              </w:rPr>
              <w:fldChar w:fldCharType="separate"/>
            </w:r>
            <w:r w:rsidRPr="00BA1CCD">
              <w:rPr>
                <w:noProof/>
                <w:webHidden/>
                <w:sz w:val="24"/>
                <w:szCs w:val="24"/>
              </w:rPr>
              <w:t>21</w:t>
            </w:r>
            <w:r w:rsidRPr="00BA1CCD">
              <w:rPr>
                <w:noProof/>
                <w:webHidden/>
                <w:sz w:val="24"/>
                <w:szCs w:val="24"/>
              </w:rPr>
              <w:fldChar w:fldCharType="end"/>
            </w:r>
          </w:hyperlink>
        </w:p>
        <w:p w14:paraId="46FA59E0" w14:textId="6BCE38F9" w:rsidR="00C16E08" w:rsidRPr="00BA1CCD" w:rsidRDefault="00C16E08">
          <w:pPr>
            <w:pStyle w:val="TOC1"/>
            <w:tabs>
              <w:tab w:val="right" w:leader="dot" w:pos="9350"/>
            </w:tabs>
            <w:rPr>
              <w:noProof/>
              <w:sz w:val="24"/>
              <w:szCs w:val="24"/>
            </w:rPr>
          </w:pPr>
          <w:hyperlink w:anchor="_Toc213815413" w:history="1">
            <w:r w:rsidRPr="00BA1CCD">
              <w:rPr>
                <w:rStyle w:val="Hyperlink"/>
                <w:rFonts w:eastAsia="Times New Roman"/>
                <w:noProof/>
                <w:sz w:val="24"/>
                <w:szCs w:val="24"/>
              </w:rPr>
              <w:t>13) Implementation Timeline (First Year)</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_Toc213815413 \h </w:instrText>
            </w:r>
            <w:r w:rsidRPr="00BA1CCD">
              <w:rPr>
                <w:noProof/>
                <w:webHidden/>
                <w:sz w:val="24"/>
                <w:szCs w:val="24"/>
              </w:rPr>
            </w:r>
            <w:r w:rsidRPr="00BA1CCD">
              <w:rPr>
                <w:noProof/>
                <w:webHidden/>
                <w:sz w:val="24"/>
                <w:szCs w:val="24"/>
              </w:rPr>
              <w:fldChar w:fldCharType="separate"/>
            </w:r>
            <w:r w:rsidRPr="00BA1CCD">
              <w:rPr>
                <w:noProof/>
                <w:webHidden/>
                <w:sz w:val="24"/>
                <w:szCs w:val="24"/>
              </w:rPr>
              <w:t>23</w:t>
            </w:r>
            <w:r w:rsidRPr="00BA1CCD">
              <w:rPr>
                <w:noProof/>
                <w:webHidden/>
                <w:sz w:val="24"/>
                <w:szCs w:val="24"/>
              </w:rPr>
              <w:fldChar w:fldCharType="end"/>
            </w:r>
          </w:hyperlink>
        </w:p>
        <w:p w14:paraId="0D56BF8B" w14:textId="1B876715" w:rsidR="00C16E08" w:rsidRPr="00BA1CCD" w:rsidRDefault="00C16E08">
          <w:pPr>
            <w:pStyle w:val="TOC1"/>
            <w:tabs>
              <w:tab w:val="right" w:leader="dot" w:pos="9350"/>
            </w:tabs>
            <w:rPr>
              <w:noProof/>
              <w:sz w:val="24"/>
              <w:szCs w:val="24"/>
            </w:rPr>
          </w:pPr>
          <w:hyperlink w:anchor="_Toc213815414" w:history="1">
            <w:r w:rsidRPr="00BA1CCD">
              <w:rPr>
                <w:rStyle w:val="Hyperlink"/>
                <w:rFonts w:eastAsia="Times New Roman"/>
                <w:noProof/>
                <w:sz w:val="24"/>
                <w:szCs w:val="24"/>
              </w:rPr>
              <w:t>14) Future Development Roadmap</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_Toc213815414 \h </w:instrText>
            </w:r>
            <w:r w:rsidRPr="00BA1CCD">
              <w:rPr>
                <w:noProof/>
                <w:webHidden/>
                <w:sz w:val="24"/>
                <w:szCs w:val="24"/>
              </w:rPr>
            </w:r>
            <w:r w:rsidRPr="00BA1CCD">
              <w:rPr>
                <w:noProof/>
                <w:webHidden/>
                <w:sz w:val="24"/>
                <w:szCs w:val="24"/>
              </w:rPr>
              <w:fldChar w:fldCharType="separate"/>
            </w:r>
            <w:r w:rsidRPr="00BA1CCD">
              <w:rPr>
                <w:noProof/>
                <w:webHidden/>
                <w:sz w:val="24"/>
                <w:szCs w:val="24"/>
              </w:rPr>
              <w:t>24</w:t>
            </w:r>
            <w:r w:rsidRPr="00BA1CCD">
              <w:rPr>
                <w:noProof/>
                <w:webHidden/>
                <w:sz w:val="24"/>
                <w:szCs w:val="24"/>
              </w:rPr>
              <w:fldChar w:fldCharType="end"/>
            </w:r>
          </w:hyperlink>
        </w:p>
        <w:p w14:paraId="53FEF0D1" w14:textId="39159DF4" w:rsidR="00C16E08" w:rsidRPr="00BA1CCD" w:rsidRDefault="00C16E08">
          <w:pPr>
            <w:pStyle w:val="TOC1"/>
            <w:tabs>
              <w:tab w:val="right" w:leader="dot" w:pos="9350"/>
            </w:tabs>
            <w:rPr>
              <w:noProof/>
              <w:sz w:val="24"/>
              <w:szCs w:val="24"/>
            </w:rPr>
          </w:pPr>
          <w:hyperlink w:anchor="_Toc213815415" w:history="1">
            <w:r w:rsidRPr="00BA1CCD">
              <w:rPr>
                <w:rStyle w:val="Hyperlink"/>
                <w:rFonts w:eastAsia="Times New Roman"/>
                <w:noProof/>
                <w:sz w:val="24"/>
                <w:szCs w:val="24"/>
              </w:rPr>
              <w:t>15) Appendices (Templates &amp; Samples)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_Toc213815415 \h </w:instrText>
            </w:r>
            <w:r w:rsidRPr="00BA1CCD">
              <w:rPr>
                <w:noProof/>
                <w:webHidden/>
                <w:sz w:val="24"/>
                <w:szCs w:val="24"/>
              </w:rPr>
            </w:r>
            <w:r w:rsidRPr="00BA1CCD">
              <w:rPr>
                <w:noProof/>
                <w:webHidden/>
                <w:sz w:val="24"/>
                <w:szCs w:val="24"/>
              </w:rPr>
              <w:fldChar w:fldCharType="separate"/>
            </w:r>
            <w:r w:rsidRPr="00BA1CCD">
              <w:rPr>
                <w:noProof/>
                <w:webHidden/>
                <w:sz w:val="24"/>
                <w:szCs w:val="24"/>
              </w:rPr>
              <w:t>25</w:t>
            </w:r>
            <w:r w:rsidRPr="00BA1CCD">
              <w:rPr>
                <w:noProof/>
                <w:webHidden/>
                <w:sz w:val="24"/>
                <w:szCs w:val="24"/>
              </w:rPr>
              <w:fldChar w:fldCharType="end"/>
            </w:r>
          </w:hyperlink>
        </w:p>
        <w:p w14:paraId="76695A0A" w14:textId="3A59F6BF" w:rsidR="00C16E08" w:rsidRPr="00BA1CCD" w:rsidRDefault="00C16E08">
          <w:pPr>
            <w:pStyle w:val="TOC1"/>
            <w:tabs>
              <w:tab w:val="right" w:leader="dot" w:pos="9350"/>
            </w:tabs>
            <w:rPr>
              <w:noProof/>
              <w:sz w:val="24"/>
              <w:szCs w:val="24"/>
            </w:rPr>
          </w:pPr>
          <w:hyperlink w:anchor="_Toc213815416" w:history="1">
            <w:r w:rsidRPr="00BA1CCD">
              <w:rPr>
                <w:rStyle w:val="Hyperlink"/>
                <w:rFonts w:eastAsia="Times New Roman"/>
                <w:noProof/>
                <w:sz w:val="24"/>
                <w:szCs w:val="24"/>
              </w:rPr>
              <w:t>16) Assignment: Novice Functions Portfolio (ACTFL-aligned)</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_Toc213815416 \h </w:instrText>
            </w:r>
            <w:r w:rsidRPr="00BA1CCD">
              <w:rPr>
                <w:noProof/>
                <w:webHidden/>
                <w:sz w:val="24"/>
                <w:szCs w:val="24"/>
              </w:rPr>
            </w:r>
            <w:r w:rsidRPr="00BA1CCD">
              <w:rPr>
                <w:noProof/>
                <w:webHidden/>
                <w:sz w:val="24"/>
                <w:szCs w:val="24"/>
              </w:rPr>
              <w:fldChar w:fldCharType="separate"/>
            </w:r>
            <w:r w:rsidRPr="00BA1CCD">
              <w:rPr>
                <w:noProof/>
                <w:webHidden/>
                <w:sz w:val="24"/>
                <w:szCs w:val="24"/>
              </w:rPr>
              <w:t>27</w:t>
            </w:r>
            <w:r w:rsidRPr="00BA1CCD">
              <w:rPr>
                <w:noProof/>
                <w:webHidden/>
                <w:sz w:val="24"/>
                <w:szCs w:val="24"/>
              </w:rPr>
              <w:fldChar w:fldCharType="end"/>
            </w:r>
          </w:hyperlink>
        </w:p>
        <w:p w14:paraId="42B022DA" w14:textId="650C4CDF" w:rsidR="00C16E08" w:rsidRPr="00BA1CCD" w:rsidRDefault="00C16E08">
          <w:pPr>
            <w:pStyle w:val="TOC1"/>
            <w:tabs>
              <w:tab w:val="right" w:leader="dot" w:pos="9350"/>
            </w:tabs>
            <w:rPr>
              <w:noProof/>
              <w:sz w:val="24"/>
              <w:szCs w:val="24"/>
            </w:rPr>
          </w:pPr>
          <w:hyperlink w:anchor="_Toc213815417" w:history="1">
            <w:r w:rsidRPr="00BA1CCD">
              <w:rPr>
                <w:rStyle w:val="Hyperlink"/>
                <w:rFonts w:eastAsia="Times New Roman"/>
                <w:noProof/>
                <w:sz w:val="24"/>
                <w:szCs w:val="24"/>
              </w:rPr>
              <w:t>17) One</w:t>
            </w:r>
            <w:r w:rsidRPr="00BA1CCD">
              <w:rPr>
                <w:rStyle w:val="Hyperlink"/>
                <w:rFonts w:eastAsia="Times New Roman"/>
                <w:noProof/>
                <w:sz w:val="24"/>
                <w:szCs w:val="24"/>
              </w:rPr>
              <w:noBreakHyphen/>
              <w:t>Page ADDIE Course Summary</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_Toc213815417 \h </w:instrText>
            </w:r>
            <w:r w:rsidRPr="00BA1CCD">
              <w:rPr>
                <w:noProof/>
                <w:webHidden/>
                <w:sz w:val="24"/>
                <w:szCs w:val="24"/>
              </w:rPr>
            </w:r>
            <w:r w:rsidRPr="00BA1CCD">
              <w:rPr>
                <w:noProof/>
                <w:webHidden/>
                <w:sz w:val="24"/>
                <w:szCs w:val="24"/>
              </w:rPr>
              <w:fldChar w:fldCharType="separate"/>
            </w:r>
            <w:r w:rsidRPr="00BA1CCD">
              <w:rPr>
                <w:noProof/>
                <w:webHidden/>
                <w:sz w:val="24"/>
                <w:szCs w:val="24"/>
              </w:rPr>
              <w:t>28</w:t>
            </w:r>
            <w:r w:rsidRPr="00BA1CCD">
              <w:rPr>
                <w:noProof/>
                <w:webHidden/>
                <w:sz w:val="24"/>
                <w:szCs w:val="24"/>
              </w:rPr>
              <w:fldChar w:fldCharType="end"/>
            </w:r>
          </w:hyperlink>
        </w:p>
        <w:p w14:paraId="7A35CA5A" w14:textId="7B0B1802" w:rsidR="00C16E08" w:rsidRPr="00BA1CCD" w:rsidRDefault="00C16E08">
          <w:pPr>
            <w:pStyle w:val="TOC1"/>
            <w:tabs>
              <w:tab w:val="right" w:leader="dot" w:pos="9350"/>
            </w:tabs>
            <w:rPr>
              <w:noProof/>
              <w:sz w:val="24"/>
              <w:szCs w:val="24"/>
            </w:rPr>
          </w:pPr>
          <w:hyperlink w:anchor="_Toc213815418" w:history="1">
            <w:r w:rsidRPr="00BA1CCD">
              <w:rPr>
                <w:rStyle w:val="Hyperlink"/>
                <w:rFonts w:eastAsia="Times New Roman"/>
                <w:noProof/>
                <w:sz w:val="24"/>
                <w:szCs w:val="24"/>
              </w:rPr>
              <w:t>18) IPA</w:t>
            </w:r>
            <w:r w:rsidRPr="00BA1CCD">
              <w:rPr>
                <w:rStyle w:val="Hyperlink"/>
                <w:rFonts w:eastAsia="Times New Roman"/>
                <w:noProof/>
                <w:sz w:val="24"/>
                <w:szCs w:val="24"/>
              </w:rPr>
              <w:noBreakHyphen/>
              <w:t>2 Packet (Market Role</w:t>
            </w:r>
            <w:r w:rsidRPr="00BA1CCD">
              <w:rPr>
                <w:rStyle w:val="Hyperlink"/>
                <w:rFonts w:eastAsia="Times New Roman"/>
                <w:noProof/>
                <w:sz w:val="24"/>
                <w:szCs w:val="24"/>
              </w:rPr>
              <w:noBreakHyphen/>
              <w:t>Play) – Print</w:t>
            </w:r>
            <w:r w:rsidRPr="00BA1CCD">
              <w:rPr>
                <w:rStyle w:val="Hyperlink"/>
                <w:rFonts w:eastAsia="Times New Roman"/>
                <w:noProof/>
                <w:sz w:val="24"/>
                <w:szCs w:val="24"/>
              </w:rPr>
              <w:noBreakHyphen/>
              <w:t>Ready</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_Toc213815418 \h </w:instrText>
            </w:r>
            <w:r w:rsidRPr="00BA1CCD">
              <w:rPr>
                <w:noProof/>
                <w:webHidden/>
                <w:sz w:val="24"/>
                <w:szCs w:val="24"/>
              </w:rPr>
            </w:r>
            <w:r w:rsidRPr="00BA1CCD">
              <w:rPr>
                <w:noProof/>
                <w:webHidden/>
                <w:sz w:val="24"/>
                <w:szCs w:val="24"/>
              </w:rPr>
              <w:fldChar w:fldCharType="separate"/>
            </w:r>
            <w:r w:rsidRPr="00BA1CCD">
              <w:rPr>
                <w:noProof/>
                <w:webHidden/>
                <w:sz w:val="24"/>
                <w:szCs w:val="24"/>
              </w:rPr>
              <w:t>29</w:t>
            </w:r>
            <w:r w:rsidRPr="00BA1CCD">
              <w:rPr>
                <w:noProof/>
                <w:webHidden/>
                <w:sz w:val="24"/>
                <w:szCs w:val="24"/>
              </w:rPr>
              <w:fldChar w:fldCharType="end"/>
            </w:r>
          </w:hyperlink>
        </w:p>
        <w:p w14:paraId="7CA0D1A2" w14:textId="192039CD" w:rsidR="00C16E08" w:rsidRPr="00BA1CCD" w:rsidRDefault="00C16E08">
          <w:pPr>
            <w:pStyle w:val="TOC1"/>
            <w:tabs>
              <w:tab w:val="right" w:leader="dot" w:pos="9350"/>
            </w:tabs>
            <w:rPr>
              <w:noProof/>
              <w:sz w:val="24"/>
              <w:szCs w:val="24"/>
            </w:rPr>
          </w:pPr>
          <w:hyperlink w:anchor="_Toc213815419" w:history="1">
            <w:r w:rsidRPr="00BA1CCD">
              <w:rPr>
                <w:rStyle w:val="Hyperlink"/>
                <w:rFonts w:eastAsia="Times New Roman"/>
                <w:noProof/>
                <w:sz w:val="24"/>
                <w:szCs w:val="24"/>
              </w:rPr>
              <w:t>19) Week</w:t>
            </w:r>
            <w:r w:rsidRPr="00BA1CCD">
              <w:rPr>
                <w:rStyle w:val="Hyperlink"/>
                <w:rFonts w:eastAsia="Times New Roman"/>
                <w:noProof/>
                <w:sz w:val="24"/>
                <w:szCs w:val="24"/>
              </w:rPr>
              <w:noBreakHyphen/>
              <w:t>to</w:t>
            </w:r>
            <w:r w:rsidRPr="00BA1CCD">
              <w:rPr>
                <w:rStyle w:val="Hyperlink"/>
                <w:rFonts w:eastAsia="Times New Roman"/>
                <w:noProof/>
                <w:sz w:val="24"/>
                <w:szCs w:val="24"/>
              </w:rPr>
              <w:noBreakHyphen/>
              <w:t>Function Crosswalk (ACTFL ↔ Assessments)</w:t>
            </w:r>
            <w:r w:rsidRPr="00BA1CCD">
              <w:rPr>
                <w:noProof/>
                <w:webHidden/>
                <w:sz w:val="24"/>
                <w:szCs w:val="24"/>
              </w:rPr>
              <w:tab/>
            </w:r>
            <w:r w:rsidRPr="00BA1CCD">
              <w:rPr>
                <w:noProof/>
                <w:webHidden/>
                <w:sz w:val="24"/>
                <w:szCs w:val="24"/>
              </w:rPr>
              <w:fldChar w:fldCharType="begin"/>
            </w:r>
            <w:r w:rsidRPr="00BA1CCD">
              <w:rPr>
                <w:noProof/>
                <w:webHidden/>
                <w:sz w:val="24"/>
                <w:szCs w:val="24"/>
              </w:rPr>
              <w:instrText xml:space="preserve"> PAGEREF _Toc213815419 \h </w:instrText>
            </w:r>
            <w:r w:rsidRPr="00BA1CCD">
              <w:rPr>
                <w:noProof/>
                <w:webHidden/>
                <w:sz w:val="24"/>
                <w:szCs w:val="24"/>
              </w:rPr>
            </w:r>
            <w:r w:rsidRPr="00BA1CCD">
              <w:rPr>
                <w:noProof/>
                <w:webHidden/>
                <w:sz w:val="24"/>
                <w:szCs w:val="24"/>
              </w:rPr>
              <w:fldChar w:fldCharType="separate"/>
            </w:r>
            <w:r w:rsidRPr="00BA1CCD">
              <w:rPr>
                <w:noProof/>
                <w:webHidden/>
                <w:sz w:val="24"/>
                <w:szCs w:val="24"/>
              </w:rPr>
              <w:t>31</w:t>
            </w:r>
            <w:r w:rsidRPr="00BA1CCD">
              <w:rPr>
                <w:noProof/>
                <w:webHidden/>
                <w:sz w:val="24"/>
                <w:szCs w:val="24"/>
              </w:rPr>
              <w:fldChar w:fldCharType="end"/>
            </w:r>
          </w:hyperlink>
        </w:p>
        <w:p w14:paraId="4AD536CB" w14:textId="04561AA9" w:rsidR="00C16E08" w:rsidRPr="00BA1CCD" w:rsidRDefault="00C16E08">
          <w:r w:rsidRPr="00BA1CCD">
            <w:rPr>
              <w:b/>
              <w:bCs/>
              <w:noProof/>
            </w:rPr>
            <w:fldChar w:fldCharType="end"/>
          </w:r>
        </w:p>
      </w:sdtContent>
    </w:sdt>
    <w:p w14:paraId="1243235D" w14:textId="63F657CA" w:rsidR="009F0A22" w:rsidRPr="00BA1CCD" w:rsidRDefault="00C16E08" w:rsidP="002D1C9E">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74A50D20" w14:textId="77777777" w:rsidR="009F0A22" w:rsidRPr="00BA1CCD" w:rsidRDefault="009F0A22" w:rsidP="002D1C9E">
      <w:pPr>
        <w:rPr>
          <w:rFonts w:ascii="Times New Roman" w:eastAsia="Times New Roman" w:hAnsi="Times New Roman" w:cs="Times New Roman"/>
          <w:b/>
          <w:bCs/>
          <w:kern w:val="0"/>
          <w14:ligatures w14:val="none"/>
        </w:rPr>
      </w:pPr>
    </w:p>
    <w:p w14:paraId="2517554B" w14:textId="77777777" w:rsidR="009F0A22" w:rsidRPr="00BA1CCD" w:rsidRDefault="009F0A22" w:rsidP="002D1C9E">
      <w:pPr>
        <w:rPr>
          <w:rFonts w:ascii="Times New Roman" w:eastAsia="Times New Roman" w:hAnsi="Times New Roman" w:cs="Times New Roman"/>
          <w:b/>
          <w:bCs/>
          <w:kern w:val="0"/>
          <w14:ligatures w14:val="none"/>
        </w:rPr>
      </w:pPr>
    </w:p>
    <w:p w14:paraId="5097FDA6" w14:textId="29580974" w:rsidR="00D17169" w:rsidRPr="00BA1CCD" w:rsidRDefault="00D17169" w:rsidP="00A95289">
      <w:pPr>
        <w:pStyle w:val="Heading1"/>
        <w:rPr>
          <w:rFonts w:eastAsia="Times New Roman"/>
          <w:sz w:val="24"/>
          <w:szCs w:val="24"/>
        </w:rPr>
      </w:pPr>
      <w:bookmarkStart w:id="3" w:name="_Toc213815400"/>
      <w:r w:rsidRPr="00BA1CCD">
        <w:rPr>
          <w:rFonts w:eastAsia="Times New Roman"/>
          <w:sz w:val="24"/>
          <w:szCs w:val="24"/>
        </w:rPr>
        <w:t>ADDIE Overview &amp; Map</w:t>
      </w:r>
      <w:bookmarkEnd w:id="3"/>
    </w:p>
    <w:p w14:paraId="0E8FAE70" w14:textId="77777777" w:rsidR="005F2A29" w:rsidRPr="00BA1CCD" w:rsidRDefault="005F2A29" w:rsidP="005F2A29">
      <w:pPr>
        <w:rPr>
          <w:rFonts w:ascii="Times New Roman" w:eastAsia="Times New Roman" w:hAnsi="Times New Roman" w:cs="Times New Roman"/>
          <w:kern w:val="0"/>
          <w14:ligatures w14:val="none"/>
        </w:rPr>
      </w:pPr>
    </w:p>
    <w:p w14:paraId="71EAB0EE" w14:textId="77777777" w:rsidR="00D17169" w:rsidRPr="00BA1CCD" w:rsidRDefault="00D17169" w:rsidP="005F2A29">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This manual is structured explicitly around </w:t>
      </w:r>
      <w:r w:rsidRPr="00BA1CCD">
        <w:rPr>
          <w:rFonts w:ascii="Times New Roman" w:eastAsia="Times New Roman" w:hAnsi="Times New Roman" w:cs="Times New Roman"/>
          <w:b/>
          <w:bCs/>
          <w:kern w:val="0"/>
          <w14:ligatures w14:val="none"/>
        </w:rPr>
        <w:t>ADDIE</w:t>
      </w:r>
      <w:r w:rsidRPr="00BA1CCD">
        <w:rPr>
          <w:rFonts w:ascii="Times New Roman" w:eastAsia="Times New Roman" w:hAnsi="Times New Roman" w:cs="Times New Roman"/>
          <w:kern w:val="0"/>
          <w14:ligatures w14:val="none"/>
        </w:rPr>
        <w:t>. Each section includes artifacts you can adopt immediately and evaluation evidence to collect.</w:t>
      </w:r>
    </w:p>
    <w:p w14:paraId="53927C51" w14:textId="59158A1B" w:rsidR="00D17169" w:rsidRPr="00BA1CCD" w:rsidRDefault="00D17169" w:rsidP="005F2A29">
      <w:pPr>
        <w:numPr>
          <w:ilvl w:val="0"/>
          <w:numId w:val="5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Analysis (3):</w:t>
      </w:r>
      <w:r w:rsidRPr="00BA1CCD">
        <w:rPr>
          <w:rFonts w:ascii="Times New Roman" w:eastAsia="Times New Roman" w:hAnsi="Times New Roman" w:cs="Times New Roman"/>
          <w:kern w:val="0"/>
          <w14:ligatures w14:val="none"/>
        </w:rPr>
        <w:t xml:space="preserve"> Stakeholders, entry profile, constraints, and learner needs; alignment to BYU/CLS mission.</w:t>
      </w:r>
    </w:p>
    <w:p w14:paraId="35B811F5" w14:textId="422BF04E" w:rsidR="00D17169" w:rsidRPr="00BA1CCD" w:rsidRDefault="00D17169" w:rsidP="005F2A29">
      <w:pPr>
        <w:numPr>
          <w:ilvl w:val="0"/>
          <w:numId w:val="5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Design (4–6):</w:t>
      </w:r>
      <w:r w:rsidRPr="00BA1CCD">
        <w:rPr>
          <w:rFonts w:ascii="Times New Roman" w:eastAsia="Times New Roman" w:hAnsi="Times New Roman" w:cs="Times New Roman"/>
          <w:kern w:val="0"/>
          <w14:ligatures w14:val="none"/>
        </w:rPr>
        <w:t xml:space="preserve"> Outcomes mapped to ACTFL Novice (CEFR A1), assessment blueprint, course architecture (PACE, Four Strands), grading/policies.</w:t>
      </w:r>
    </w:p>
    <w:p w14:paraId="7195B85F" w14:textId="090FC5B8" w:rsidR="00D17169" w:rsidRPr="00BA1CCD" w:rsidRDefault="00D17169" w:rsidP="005F2A29">
      <w:pPr>
        <w:numPr>
          <w:ilvl w:val="0"/>
          <w:numId w:val="5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Development (7–11):</w:t>
      </w:r>
      <w:r w:rsidRPr="00BA1CCD">
        <w:rPr>
          <w:rFonts w:ascii="Times New Roman" w:eastAsia="Times New Roman" w:hAnsi="Times New Roman" w:cs="Times New Roman"/>
          <w:kern w:val="0"/>
          <w14:ligatures w14:val="none"/>
        </w:rPr>
        <w:t xml:space="preserve"> 14-week calendar, materials bank, and a complete, annotated lesson plan with all handouts.</w:t>
      </w:r>
    </w:p>
    <w:p w14:paraId="17CF0296" w14:textId="2DDA8E84" w:rsidR="00D17169" w:rsidRPr="00BA1CCD" w:rsidRDefault="00D17169" w:rsidP="005F2A29">
      <w:pPr>
        <w:numPr>
          <w:ilvl w:val="0"/>
          <w:numId w:val="5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Implementation (6, 10, 13):</w:t>
      </w:r>
      <w:r w:rsidRPr="00BA1CCD">
        <w:rPr>
          <w:rFonts w:ascii="Times New Roman" w:eastAsia="Times New Roman" w:hAnsi="Times New Roman" w:cs="Times New Roman"/>
          <w:kern w:val="0"/>
          <w14:ligatures w14:val="none"/>
        </w:rPr>
        <w:t xml:space="preserve"> Daily teaching playbook, routines, TA training, timeline, and LMS setup.</w:t>
      </w:r>
    </w:p>
    <w:p w14:paraId="7BA2E185" w14:textId="1B2D3A7D" w:rsidR="00D17169" w:rsidRPr="00BA1CCD" w:rsidRDefault="00D17169" w:rsidP="005F2A29">
      <w:pPr>
        <w:numPr>
          <w:ilvl w:val="0"/>
          <w:numId w:val="5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Evaluation (8, 12):</w:t>
      </w:r>
      <w:r w:rsidRPr="00BA1CCD">
        <w:rPr>
          <w:rFonts w:ascii="Times New Roman" w:eastAsia="Times New Roman" w:hAnsi="Times New Roman" w:cs="Times New Roman"/>
          <w:kern w:val="0"/>
          <w14:ligatures w14:val="none"/>
        </w:rPr>
        <w:t xml:space="preserve"> Rubrics, IPAs, surveys, observation tools, KPIs, and an improvement cycle.</w:t>
      </w:r>
    </w:p>
    <w:p w14:paraId="0444ADC6" w14:textId="366D9684" w:rsidR="00396A14" w:rsidRPr="00BA1CCD" w:rsidRDefault="00396A14" w:rsidP="00D370AD">
      <w:pPr>
        <w:spacing w:line="480" w:lineRule="auto"/>
        <w:ind w:firstLine="360"/>
        <w:rPr>
          <w:rFonts w:ascii="Times New Roman" w:eastAsia="Times New Roman" w:hAnsi="Times New Roman" w:cs="Times New Roman"/>
          <w:b/>
          <w:bCs/>
          <w:kern w:val="0"/>
          <w14:ligatures w14:val="none"/>
        </w:rPr>
      </w:pPr>
      <w:r w:rsidRPr="00BA1CCD">
        <w:rPr>
          <w:rFonts w:ascii="Times New Roman" w:eastAsia="Times New Roman" w:hAnsi="Times New Roman" w:cs="Times New Roman"/>
          <w:kern w:val="0"/>
          <w14:ligatures w14:val="none"/>
        </w:rPr>
        <w:t>The ADDIE overview explicitly frames the manual as a living design–evaluation document rather than a static syllabus. Structuring the manual around Analysis, Design, Development, Implementation, and Evaluation makes the logic of the curriculum transparent to future instructors and evaluators. It also signals constructive alignment: each artifact (e.g., needs analysis, IPAs, lesson templates) is intentionally placed within a phase of the design cycle.</w:t>
      </w:r>
    </w:p>
    <w:p w14:paraId="59CB36FB" w14:textId="77777777" w:rsidR="00396A14" w:rsidRPr="00BA1CCD" w:rsidRDefault="00396A14" w:rsidP="00D370AD">
      <w:pPr>
        <w:spacing w:line="480" w:lineRule="auto"/>
        <w:rPr>
          <w:rFonts w:ascii="Times New Roman" w:eastAsia="Times New Roman" w:hAnsi="Times New Roman" w:cs="Times New Roman"/>
          <w:b/>
          <w:bCs/>
          <w:kern w:val="0"/>
          <w14:ligatures w14:val="none"/>
        </w:rPr>
      </w:pPr>
    </w:p>
    <w:p w14:paraId="640921E9" w14:textId="14A9CD5B" w:rsidR="00396A14" w:rsidRPr="00BA1CCD" w:rsidRDefault="00396A14" w:rsidP="00D370AD">
      <w:pPr>
        <w:spacing w:line="480" w:lineRule="auto"/>
        <w:ind w:firstLine="360"/>
        <w:rPr>
          <w:rFonts w:ascii="Times New Roman" w:eastAsia="Times New Roman" w:hAnsi="Times New Roman" w:cs="Times New Roman"/>
          <w:kern w:val="0"/>
          <w14:ligatures w14:val="none"/>
        </w:rPr>
      </w:pPr>
      <w:bookmarkStart w:id="4" w:name="OLE_LINK256"/>
      <w:r w:rsidRPr="00BA1CCD">
        <w:rPr>
          <w:rFonts w:ascii="Times New Roman" w:eastAsia="Times New Roman" w:hAnsi="Times New Roman" w:cs="Times New Roman"/>
          <w:kern w:val="0"/>
          <w14:ligatures w14:val="none"/>
        </w:rPr>
        <w:lastRenderedPageBreak/>
        <w:t xml:space="preserve">Listing concrete artifacts, such as the "rubrics, IPAs, surveys, observation tools" under Evaluation and the "daily teaching playbook" under Implementation, lets users know that ADDIE is not </w:t>
      </w:r>
      <w:r w:rsidR="00D370AD">
        <w:rPr>
          <w:rFonts w:ascii="Times New Roman" w:eastAsia="Times New Roman" w:hAnsi="Times New Roman" w:cs="Times New Roman"/>
          <w:kern w:val="0"/>
          <w14:ligatures w14:val="none"/>
        </w:rPr>
        <w:t xml:space="preserve">an </w:t>
      </w:r>
      <w:r w:rsidRPr="00BA1CCD">
        <w:rPr>
          <w:rFonts w:ascii="Times New Roman" w:eastAsia="Times New Roman" w:hAnsi="Times New Roman" w:cs="Times New Roman"/>
          <w:kern w:val="0"/>
          <w14:ligatures w14:val="none"/>
        </w:rPr>
        <w:t>abstract theory but operationalized through specific tools. This is particularly important in a context like CLS</w:t>
      </w:r>
      <w:r w:rsidR="00D370AD">
        <w:rPr>
          <w:rFonts w:ascii="Times New Roman" w:eastAsia="Times New Roman" w:hAnsi="Times New Roman" w:cs="Times New Roman"/>
          <w:kern w:val="0"/>
          <w14:ligatures w14:val="none"/>
        </w:rPr>
        <w:t xml:space="preserve"> (Center for Language </w:t>
      </w:r>
      <w:commentRangeStart w:id="5"/>
      <w:r w:rsidR="00D370AD">
        <w:rPr>
          <w:rFonts w:ascii="Times New Roman" w:eastAsia="Times New Roman" w:hAnsi="Times New Roman" w:cs="Times New Roman"/>
          <w:kern w:val="0"/>
          <w14:ligatures w14:val="none"/>
        </w:rPr>
        <w:t>Services</w:t>
      </w:r>
      <w:commentRangeEnd w:id="5"/>
      <w:r w:rsidR="00C268E2">
        <w:rPr>
          <w:rStyle w:val="CommentReference"/>
          <w:rFonts w:ascii="Times New Roman" w:eastAsia="Times New Roman" w:hAnsi="Times New Roman" w:cs="Times New Roman"/>
          <w:kern w:val="0"/>
          <w:sz w:val="24"/>
          <w:szCs w:val="24"/>
          <w14:ligatures w14:val="none"/>
        </w:rPr>
        <w:commentReference w:id="5"/>
      </w:r>
      <w:r w:rsidR="00D370AD">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 xml:space="preserve"> where the instructors may rotate and need quick entry points into the system. Finally, the map helps support evaluation: reviewers can locate evidence for any part of the curriculum quickly and trace how a decision in one phase, such as needs analysis, flows into later phases, such as assessment design.</w:t>
      </w:r>
    </w:p>
    <w:bookmarkEnd w:id="4"/>
    <w:p w14:paraId="4D66C29B" w14:textId="77777777" w:rsidR="00396A14" w:rsidRPr="00BA1CCD" w:rsidRDefault="00396A14" w:rsidP="00396A14">
      <w:pPr>
        <w:rPr>
          <w:rFonts w:ascii="Times New Roman" w:eastAsia="Times New Roman" w:hAnsi="Times New Roman" w:cs="Times New Roman"/>
          <w:b/>
          <w:bCs/>
          <w:kern w:val="0"/>
          <w14:ligatures w14:val="none"/>
        </w:rPr>
      </w:pPr>
    </w:p>
    <w:p w14:paraId="35FF3798" w14:textId="77777777" w:rsidR="00396A14" w:rsidRPr="00BA1CCD" w:rsidRDefault="00396A14" w:rsidP="00396A14">
      <w:pPr>
        <w:rPr>
          <w:rFonts w:ascii="Times New Roman" w:eastAsia="Times New Roman" w:hAnsi="Times New Roman" w:cs="Times New Roman"/>
          <w:b/>
          <w:bCs/>
          <w:kern w:val="0"/>
          <w14:ligatures w14:val="none"/>
        </w:rPr>
      </w:pPr>
    </w:p>
    <w:p w14:paraId="52EB3670" w14:textId="5137CD49" w:rsidR="005F2A29" w:rsidRPr="00BA1CCD" w:rsidRDefault="005F2A29" w:rsidP="00D370AD">
      <w:pP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br w:type="page"/>
      </w:r>
    </w:p>
    <w:p w14:paraId="32B2B1E4" w14:textId="316F7465" w:rsidR="00D17169" w:rsidRPr="00BA1CCD" w:rsidRDefault="00D17169" w:rsidP="00A95289">
      <w:pPr>
        <w:pStyle w:val="Heading1"/>
        <w:rPr>
          <w:rFonts w:ascii="Times New Roman" w:eastAsia="Times New Roman" w:hAnsi="Times New Roman" w:cs="Times New Roman"/>
          <w:b/>
          <w:bCs/>
          <w:kern w:val="0"/>
          <w:sz w:val="24"/>
          <w:szCs w:val="24"/>
          <w14:ligatures w14:val="none"/>
        </w:rPr>
      </w:pPr>
      <w:bookmarkStart w:id="6" w:name="_Toc213815401"/>
      <w:bookmarkStart w:id="7" w:name="OLE_LINK257"/>
      <w:r w:rsidRPr="00BA1CCD">
        <w:rPr>
          <w:rFonts w:ascii="Times New Roman" w:eastAsia="Times New Roman" w:hAnsi="Times New Roman" w:cs="Times New Roman"/>
          <w:b/>
          <w:bCs/>
          <w:kern w:val="0"/>
          <w:sz w:val="24"/>
          <w:szCs w:val="24"/>
          <w14:ligatures w14:val="none"/>
        </w:rPr>
        <w:lastRenderedPageBreak/>
        <w:t xml:space="preserve">1) </w:t>
      </w:r>
      <w:r w:rsidRPr="00BA1CCD">
        <w:rPr>
          <w:sz w:val="24"/>
          <w:szCs w:val="24"/>
        </w:rPr>
        <w:t>Rationale &amp; Background</w:t>
      </w:r>
      <w:bookmarkEnd w:id="6"/>
    </w:p>
    <w:p w14:paraId="0C5F3400" w14:textId="77777777" w:rsidR="00D17169" w:rsidRPr="00BA1CCD" w:rsidRDefault="00D17169" w:rsidP="00DD4DD5">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Hindi 101 at BYU began in response to demonstrated student interest (≥5 students requesting formal instruction). The first iteration relied on an external textbook and general L2 teaching templates provided by CLS. This manual consolidates analysis, design, development, implementation, and evaluation (ADDIE) work completed to </w:t>
      </w:r>
      <w:commentRangeStart w:id="8"/>
      <w:r w:rsidRPr="00BA1CCD">
        <w:rPr>
          <w:rFonts w:ascii="Times New Roman" w:eastAsia="Times New Roman" w:hAnsi="Times New Roman" w:cs="Times New Roman"/>
          <w:kern w:val="0"/>
          <w14:ligatures w14:val="none"/>
        </w:rPr>
        <w:t xml:space="preserve">date so </w:t>
      </w:r>
      <w:commentRangeEnd w:id="8"/>
      <w:r w:rsidR="00C268E2" w:rsidRPr="00BA1CCD">
        <w:rPr>
          <w:rStyle w:val="CommentReference"/>
          <w:rFonts w:ascii="Times New Roman" w:eastAsia="Times New Roman" w:hAnsi="Times New Roman" w:cs="Times New Roman"/>
          <w:kern w:val="0"/>
          <w:sz w:val="24"/>
          <w:szCs w:val="24"/>
          <w14:ligatures w14:val="none"/>
        </w:rPr>
        <w:commentReference w:id="8"/>
      </w:r>
      <w:r w:rsidRPr="00BA1CCD">
        <w:rPr>
          <w:rFonts w:ascii="Times New Roman" w:eastAsia="Times New Roman" w:hAnsi="Times New Roman" w:cs="Times New Roman"/>
          <w:kern w:val="0"/>
          <w14:ligatures w14:val="none"/>
        </w:rPr>
        <w:t>future instructors inherit a coherent, replicable, and improvable model.</w:t>
      </w:r>
    </w:p>
    <w:p w14:paraId="3B5A9202" w14:textId="77777777" w:rsidR="00D17169" w:rsidRPr="00BA1CCD" w:rsidRDefault="00D17169" w:rsidP="00DD4DD5">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Why evaluate &amp; (re)design now?</w:t>
      </w:r>
    </w:p>
    <w:p w14:paraId="1CA01E6F" w14:textId="77777777" w:rsidR="00D17169" w:rsidRPr="00BA1CCD" w:rsidRDefault="00D17169" w:rsidP="00DD4DD5">
      <w:pPr>
        <w:numPr>
          <w:ilvl w:val="0"/>
          <w:numId w:val="6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Align learner needs with measurable outcomes and BYU/CLS mission.</w:t>
      </w:r>
    </w:p>
    <w:p w14:paraId="45BC5BA5" w14:textId="2A2B9F7A" w:rsidR="00D17169" w:rsidRPr="00BA1CCD" w:rsidRDefault="00D17169" w:rsidP="00DD4DD5">
      <w:pPr>
        <w:numPr>
          <w:ilvl w:val="0"/>
          <w:numId w:val="6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Replace ad</w:t>
      </w:r>
      <w:r w:rsidRPr="00BA1CCD">
        <w:rPr>
          <w:rFonts w:ascii="Times New Roman" w:eastAsia="Times New Roman" w:hAnsi="Times New Roman" w:cs="Times New Roman"/>
          <w:kern w:val="0"/>
          <w14:ligatures w14:val="none"/>
        </w:rPr>
        <w:noBreakHyphen/>
        <w:t>hoc materials with standards</w:t>
      </w:r>
      <w:r w:rsidR="00D370AD">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aligned, OER</w:t>
      </w:r>
      <w:r w:rsidR="00D370AD">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forward resources.</w:t>
      </w:r>
    </w:p>
    <w:p w14:paraId="6614A22E" w14:textId="77777777" w:rsidR="00D17169" w:rsidRPr="00BA1CCD" w:rsidRDefault="00D17169" w:rsidP="00DD4DD5">
      <w:pPr>
        <w:numPr>
          <w:ilvl w:val="0"/>
          <w:numId w:val="6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Establish a transparent assessment system and systematic improvement cycle.</w:t>
      </w:r>
    </w:p>
    <w:p w14:paraId="409EA55D" w14:textId="77777777" w:rsidR="00D17169" w:rsidRPr="00BA1CCD" w:rsidRDefault="00D17169" w:rsidP="00DD4DD5">
      <w:pPr>
        <w:numPr>
          <w:ilvl w:val="0"/>
          <w:numId w:val="6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Support instructor onboarding with a consistent pedagogy and weekly calendar.</w:t>
      </w:r>
    </w:p>
    <w:p w14:paraId="213AB4C8" w14:textId="77777777" w:rsidR="00D17169" w:rsidRPr="00BA1CCD" w:rsidRDefault="00D17169" w:rsidP="00DD4DD5">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Intended users:</w:t>
      </w:r>
      <w:r w:rsidRPr="00BA1CCD">
        <w:rPr>
          <w:rFonts w:ascii="Times New Roman" w:eastAsia="Times New Roman" w:hAnsi="Times New Roman" w:cs="Times New Roman"/>
          <w:kern w:val="0"/>
          <w14:ligatures w14:val="none"/>
        </w:rPr>
        <w:t xml:space="preserve"> current/future Hindi instructors, CLS administrators, teaching assistants, and peer programs in related South Asian languages.</w:t>
      </w:r>
    </w:p>
    <w:p w14:paraId="03D135F1" w14:textId="77777777" w:rsidR="00F4530B" w:rsidRPr="00BA1CCD" w:rsidRDefault="00F4530B" w:rsidP="00D370AD">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section establishes the origin story of Hindi 101 and justifies why a more systematic curriculum and evaluation manual is necessary now. By explicitly noting the initial reliance on a textbook and generic CLS templates, it foregrounds a common problem in small language programs: ad hoc, instructor-dependent curricula.</w:t>
      </w:r>
    </w:p>
    <w:p w14:paraId="0C0F060B" w14:textId="77777777" w:rsidR="00F4530B" w:rsidRPr="00BA1CCD" w:rsidRDefault="00F4530B" w:rsidP="00D370AD">
      <w:pPr>
        <w:spacing w:line="480" w:lineRule="auto"/>
        <w:rPr>
          <w:rFonts w:ascii="Times New Roman" w:eastAsia="Times New Roman" w:hAnsi="Times New Roman" w:cs="Times New Roman"/>
          <w:kern w:val="0"/>
          <w14:ligatures w14:val="none"/>
        </w:rPr>
      </w:pPr>
    </w:p>
    <w:p w14:paraId="347FB9A8" w14:textId="37677CE8" w:rsidR="00D17169" w:rsidRPr="00BA1CCD" w:rsidRDefault="00F4530B" w:rsidP="00D370AD">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The rationale places emphasis on four needs: to align with mission, to replace ad hoc materials, to establish transparent assessment, and to support instructor onboarding. These are classic drivers in curriculum renewal projects; mission alignment addresses institutional </w:t>
      </w:r>
      <w:bookmarkEnd w:id="7"/>
      <w:r w:rsidRPr="00BA1CCD">
        <w:rPr>
          <w:rFonts w:ascii="Times New Roman" w:eastAsia="Times New Roman" w:hAnsi="Times New Roman" w:cs="Times New Roman"/>
          <w:kern w:val="0"/>
          <w14:ligatures w14:val="none"/>
        </w:rPr>
        <w:lastRenderedPageBreak/>
        <w:t>legitimacy, replacing ad hoc materials addresses consistency, transparent assessment supports accountability, and onboarding recognizes the reality of instructor turnover. Mentioning specific intended users - instructors, administrators, TAs, peer programs-expands the document beyond being a single teacher's reference and positions it as a program-level artifact.</w:t>
      </w:r>
      <w:r w:rsidR="00DD4DD5" w:rsidRPr="00BA1CCD">
        <w:rPr>
          <w:rFonts w:ascii="Times New Roman" w:eastAsia="Times New Roman" w:hAnsi="Times New Roman" w:cs="Times New Roman"/>
          <w:kern w:val="0"/>
          <w14:ligatures w14:val="none"/>
        </w:rPr>
        <w:br w:type="page"/>
      </w:r>
    </w:p>
    <w:p w14:paraId="0CA4F108" w14:textId="77777777" w:rsidR="00D17169" w:rsidRPr="00BA1CCD" w:rsidRDefault="00D17169" w:rsidP="00A95289">
      <w:pPr>
        <w:pStyle w:val="Heading1"/>
        <w:rPr>
          <w:rFonts w:ascii="Times New Roman" w:eastAsia="Times New Roman" w:hAnsi="Times New Roman" w:cs="Times New Roman"/>
          <w:b/>
          <w:bCs/>
          <w:kern w:val="0"/>
          <w:sz w:val="24"/>
          <w:szCs w:val="24"/>
          <w14:ligatures w14:val="none"/>
        </w:rPr>
      </w:pPr>
      <w:bookmarkStart w:id="9" w:name="_Toc213815402"/>
      <w:r w:rsidRPr="00BA1CCD">
        <w:rPr>
          <w:rFonts w:ascii="Times New Roman" w:eastAsia="Times New Roman" w:hAnsi="Times New Roman" w:cs="Times New Roman"/>
          <w:b/>
          <w:bCs/>
          <w:kern w:val="0"/>
          <w:sz w:val="24"/>
          <w:szCs w:val="24"/>
          <w14:ligatures w14:val="none"/>
        </w:rPr>
        <w:lastRenderedPageBreak/>
        <w:t xml:space="preserve">2) </w:t>
      </w:r>
      <w:r w:rsidRPr="00BA1CCD">
        <w:rPr>
          <w:sz w:val="24"/>
          <w:szCs w:val="24"/>
        </w:rPr>
        <w:t>Mission Alignment</w:t>
      </w:r>
      <w:bookmarkEnd w:id="9"/>
    </w:p>
    <w:p w14:paraId="2EBF70E9"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BYU Mission (high-level):</w:t>
      </w:r>
      <w:r w:rsidRPr="00BA1CCD">
        <w:rPr>
          <w:rFonts w:ascii="Times New Roman" w:eastAsia="Times New Roman" w:hAnsi="Times New Roman" w:cs="Times New Roman"/>
          <w:kern w:val="0"/>
          <w14:ligatures w14:val="none"/>
        </w:rPr>
        <w:t xml:space="preserve"> educate minds and spirits, strengthen character, and foster lifelong learning and service.</w:t>
      </w:r>
    </w:p>
    <w:p w14:paraId="015B6C8C"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CLS Mission (paraphrased from the CLS About page):</w:t>
      </w:r>
    </w:p>
    <w:p w14:paraId="2B5FD86E" w14:textId="77777777" w:rsidR="00D17169" w:rsidRPr="00BA1CCD" w:rsidRDefault="00D17169" w:rsidP="00213518">
      <w:pPr>
        <w:numPr>
          <w:ilvl w:val="0"/>
          <w:numId w:val="6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Increase BYU students' language proficiency and cultural awareness.</w:t>
      </w:r>
    </w:p>
    <w:p w14:paraId="16FEB5D4" w14:textId="77777777" w:rsidR="00D17169" w:rsidRPr="00BA1CCD" w:rsidRDefault="00D17169" w:rsidP="00213518">
      <w:pPr>
        <w:numPr>
          <w:ilvl w:val="0"/>
          <w:numId w:val="6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Raise public awareness of the value of second-language skills.</w:t>
      </w:r>
    </w:p>
    <w:p w14:paraId="44923808"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Hindi 101 program mission:</w:t>
      </w:r>
      <w:r w:rsidRPr="00BA1CCD">
        <w:rPr>
          <w:rFonts w:ascii="Times New Roman" w:eastAsia="Times New Roman" w:hAnsi="Times New Roman" w:cs="Times New Roman"/>
          <w:kern w:val="0"/>
          <w14:ligatures w14:val="none"/>
        </w:rPr>
        <w:t xml:space="preserve"> to help novice learners communicate in everyday campus and community situations in culturally appropriate ways while cultivating habits of independent learning and service-minded engagement with Hindi-speaking communities.</w:t>
      </w:r>
    </w:p>
    <w:p w14:paraId="387C5AF8"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Guiding Principles</w:t>
      </w:r>
    </w:p>
    <w:p w14:paraId="15BAA5FA" w14:textId="77777777" w:rsidR="00D17169" w:rsidRPr="00BA1CCD" w:rsidRDefault="00D17169" w:rsidP="00213518">
      <w:pPr>
        <w:numPr>
          <w:ilvl w:val="0"/>
          <w:numId w:val="6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Integrity &amp; Service:</w:t>
      </w:r>
      <w:r w:rsidRPr="00BA1CCD">
        <w:rPr>
          <w:rFonts w:ascii="Times New Roman" w:eastAsia="Times New Roman" w:hAnsi="Times New Roman" w:cs="Times New Roman"/>
          <w:kern w:val="0"/>
          <w14:ligatures w14:val="none"/>
        </w:rPr>
        <w:t xml:space="preserve"> classroom tasks emphasize respectful interaction and campus/community relevance.</w:t>
      </w:r>
    </w:p>
    <w:p w14:paraId="347E1F0B" w14:textId="3456CECB" w:rsidR="00D17169" w:rsidRPr="00BA1CCD" w:rsidRDefault="00D17169" w:rsidP="00213518">
      <w:pPr>
        <w:numPr>
          <w:ilvl w:val="0"/>
          <w:numId w:val="6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Proficiency Orientation:</w:t>
      </w:r>
      <w:r w:rsidRPr="00BA1CCD">
        <w:rPr>
          <w:rFonts w:ascii="Times New Roman" w:eastAsia="Times New Roman" w:hAnsi="Times New Roman" w:cs="Times New Roman"/>
          <w:kern w:val="0"/>
          <w14:ligatures w14:val="none"/>
        </w:rPr>
        <w:t xml:space="preserve"> backward design from ACTFL Novice targets mapped to CEFR A1, with explicit focus on </w:t>
      </w:r>
      <w:r w:rsidRPr="00BA1CCD">
        <w:rPr>
          <w:rFonts w:ascii="Times New Roman" w:eastAsia="Times New Roman" w:hAnsi="Times New Roman" w:cs="Times New Roman"/>
          <w:b/>
          <w:bCs/>
          <w:kern w:val="0"/>
          <w14:ligatures w14:val="none"/>
        </w:rPr>
        <w:t>ACTFL "Functions" for Novice</w:t>
      </w:r>
      <w:r w:rsidRPr="00BA1CCD">
        <w:rPr>
          <w:rFonts w:ascii="Times New Roman" w:eastAsia="Times New Roman" w:hAnsi="Times New Roman" w:cs="Times New Roman"/>
          <w:kern w:val="0"/>
          <w14:ligatures w14:val="none"/>
        </w:rPr>
        <w:t xml:space="preserve"> (see </w:t>
      </w:r>
      <w:r w:rsidR="00E30625">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4).</w:t>
      </w:r>
    </w:p>
    <w:p w14:paraId="6579BDD0" w14:textId="77777777" w:rsidR="00D17169" w:rsidRPr="00BA1CCD" w:rsidRDefault="00D17169" w:rsidP="00213518">
      <w:pPr>
        <w:numPr>
          <w:ilvl w:val="0"/>
          <w:numId w:val="6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Four Strands (Nation &amp; Macalister):</w:t>
      </w:r>
      <w:r w:rsidRPr="00BA1CCD">
        <w:rPr>
          <w:rFonts w:ascii="Times New Roman" w:eastAsia="Times New Roman" w:hAnsi="Times New Roman" w:cs="Times New Roman"/>
          <w:kern w:val="0"/>
          <w14:ligatures w14:val="none"/>
        </w:rPr>
        <w:t xml:space="preserve"> meaning-focused input/output, language-focused learning, and fluency development, balanced each week.</w:t>
      </w:r>
    </w:p>
    <w:p w14:paraId="3E3DCAE7" w14:textId="4530999B" w:rsidR="009D625B" w:rsidRPr="00BA1CCD" w:rsidRDefault="00D17169" w:rsidP="009D625B">
      <w:pPr>
        <w:numPr>
          <w:ilvl w:val="0"/>
          <w:numId w:val="6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UDL &amp; Equity:</w:t>
      </w:r>
      <w:r w:rsidRPr="00BA1CCD">
        <w:rPr>
          <w:rFonts w:ascii="Times New Roman" w:eastAsia="Times New Roman" w:hAnsi="Times New Roman" w:cs="Times New Roman"/>
          <w:kern w:val="0"/>
          <w14:ligatures w14:val="none"/>
        </w:rPr>
        <w:t xml:space="preserve"> multiple means of engagement, representation, and expression; low-floor/high-ceiling tasks.</w:t>
      </w:r>
    </w:p>
    <w:p w14:paraId="639DE5F8" w14:textId="77777777" w:rsidR="009D625B" w:rsidRPr="00BA1CCD" w:rsidRDefault="009D625B" w:rsidP="00E30625">
      <w:pPr>
        <w:spacing w:line="480" w:lineRule="auto"/>
        <w:ind w:left="360"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An explicit mission alignment section reflects best practices in curriculum design, where course outcomes and practices are anchored within the institutional and departmental </w:t>
      </w:r>
      <w:r w:rsidRPr="00BA1CCD">
        <w:rPr>
          <w:rFonts w:ascii="Times New Roman" w:eastAsia="Times New Roman" w:hAnsi="Times New Roman" w:cs="Times New Roman"/>
          <w:kern w:val="0"/>
          <w14:ligatures w14:val="none"/>
        </w:rPr>
        <w:lastRenderedPageBreak/>
        <w:t>missions. In this case, the mission of BYU is paraphrased along with that of CLS, and then linked to a Hindi 101 program mission combining proficiency development, cultural competence, and service-oriented engagement.</w:t>
      </w:r>
    </w:p>
    <w:p w14:paraId="3B8C4412" w14:textId="77777777" w:rsidR="009D625B" w:rsidRPr="00BA1CCD" w:rsidRDefault="009D625B" w:rsidP="00E30625">
      <w:pPr>
        <w:spacing w:line="480" w:lineRule="auto"/>
        <w:rPr>
          <w:rFonts w:ascii="Times New Roman" w:eastAsia="Times New Roman" w:hAnsi="Times New Roman" w:cs="Times New Roman"/>
          <w:kern w:val="0"/>
          <w14:ligatures w14:val="none"/>
        </w:rPr>
      </w:pPr>
    </w:p>
    <w:p w14:paraId="0F1C2C60" w14:textId="77777777" w:rsidR="009D625B" w:rsidRPr="00BA1CCD" w:rsidRDefault="009D625B" w:rsidP="00E30625">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Integrity &amp; Service, Proficiency Orientation, Four Strands, UDL &amp; Equity are guiding principles that operationalize the more abstract mission. Proficiency orientation links directly to ACTFL/CEFR, while Four Strands ties the course to Nation &amp; Macalister's model of balanced input/output and fluency. UDL signals an equity-minded approach in support of diverse learners. These principles justify later design decisions, such as 90% TL use, multi-modal tasks, and portfolio work. Explicitly naming value commitments also helps cohere a future instructor team around these values.</w:t>
      </w:r>
    </w:p>
    <w:p w14:paraId="46DF1D71" w14:textId="77777777" w:rsidR="009D625B" w:rsidRPr="00BA1CCD" w:rsidRDefault="009D625B" w:rsidP="009D625B">
      <w:pPr>
        <w:rPr>
          <w:rFonts w:ascii="Times New Roman" w:eastAsia="Times New Roman" w:hAnsi="Times New Roman" w:cs="Times New Roman"/>
          <w:b/>
          <w:bCs/>
          <w:kern w:val="0"/>
          <w14:ligatures w14:val="none"/>
        </w:rPr>
      </w:pPr>
    </w:p>
    <w:p w14:paraId="4D5901CA" w14:textId="6E2CF350" w:rsidR="00213518" w:rsidRPr="00BA1CCD" w:rsidRDefault="00213518" w:rsidP="009D625B">
      <w:pP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br w:type="page"/>
      </w:r>
    </w:p>
    <w:p w14:paraId="1682CE3A" w14:textId="09062F80" w:rsidR="00D17169" w:rsidRPr="00BA1CCD" w:rsidRDefault="00D17169" w:rsidP="00A95289">
      <w:pPr>
        <w:pStyle w:val="Heading1"/>
        <w:rPr>
          <w:rFonts w:ascii="Times New Roman" w:eastAsia="Times New Roman" w:hAnsi="Times New Roman" w:cs="Times New Roman"/>
          <w:b/>
          <w:bCs/>
          <w:kern w:val="0"/>
          <w:sz w:val="24"/>
          <w:szCs w:val="24"/>
          <w14:ligatures w14:val="none"/>
        </w:rPr>
      </w:pPr>
      <w:bookmarkStart w:id="10" w:name="_Toc213815403"/>
      <w:r w:rsidRPr="00BA1CCD">
        <w:rPr>
          <w:rFonts w:ascii="Times New Roman" w:eastAsia="Times New Roman" w:hAnsi="Times New Roman" w:cs="Times New Roman"/>
          <w:b/>
          <w:bCs/>
          <w:kern w:val="0"/>
          <w:sz w:val="24"/>
          <w:szCs w:val="24"/>
          <w14:ligatures w14:val="none"/>
        </w:rPr>
        <w:lastRenderedPageBreak/>
        <w:t xml:space="preserve">3) </w:t>
      </w:r>
      <w:r w:rsidRPr="00BA1CCD">
        <w:rPr>
          <w:sz w:val="24"/>
          <w:szCs w:val="24"/>
        </w:rPr>
        <w:t>Needs &amp; Context Analysis (</w:t>
      </w:r>
      <w:r w:rsidR="00311018" w:rsidRPr="00BA1CCD">
        <w:rPr>
          <w:sz w:val="24"/>
          <w:szCs w:val="24"/>
        </w:rPr>
        <w:t xml:space="preserve">A </w:t>
      </w:r>
      <w:r w:rsidRPr="00BA1CCD">
        <w:rPr>
          <w:sz w:val="24"/>
          <w:szCs w:val="24"/>
        </w:rPr>
        <w:t>Summary</w:t>
      </w:r>
      <w:r w:rsidRPr="00BA1CCD">
        <w:rPr>
          <w:rFonts w:ascii="Times New Roman" w:eastAsia="Times New Roman" w:hAnsi="Times New Roman" w:cs="Times New Roman"/>
          <w:b/>
          <w:bCs/>
          <w:kern w:val="0"/>
          <w:sz w:val="24"/>
          <w:szCs w:val="24"/>
          <w14:ligatures w14:val="none"/>
        </w:rPr>
        <w:t>)</w:t>
      </w:r>
      <w:bookmarkEnd w:id="10"/>
    </w:p>
    <w:p w14:paraId="332E3C32" w14:textId="3D15DEB9"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Stakeholders:</w:t>
      </w:r>
      <w:r w:rsidRPr="00BA1CCD">
        <w:rPr>
          <w:rFonts w:ascii="Times New Roman" w:eastAsia="Times New Roman" w:hAnsi="Times New Roman" w:cs="Times New Roman"/>
          <w:kern w:val="0"/>
          <w14:ligatures w14:val="none"/>
        </w:rPr>
        <w:t xml:space="preserve"> students (Novice, mixed backgrounds), instructor(s), CLS leadership, campus partners (e.g., Asian studies), community members.</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Entry Profile:</w:t>
      </w:r>
      <w:r w:rsidRPr="00BA1CCD">
        <w:rPr>
          <w:rFonts w:ascii="Times New Roman" w:eastAsia="Times New Roman" w:hAnsi="Times New Roman" w:cs="Times New Roman"/>
          <w:kern w:val="0"/>
          <w14:ligatures w14:val="none"/>
        </w:rPr>
        <w:t xml:space="preserve"> majority true beginners; a minority with </w:t>
      </w:r>
      <w:r w:rsidR="00DD55F5" w:rsidRPr="00BA1CCD">
        <w:rPr>
          <w:rFonts w:ascii="Times New Roman" w:eastAsia="Times New Roman" w:hAnsi="Times New Roman" w:cs="Times New Roman"/>
          <w:kern w:val="0"/>
          <w14:ligatures w14:val="none"/>
        </w:rPr>
        <w:t>limited</w:t>
      </w:r>
      <w:r w:rsidRPr="00BA1CCD">
        <w:rPr>
          <w:rFonts w:ascii="Times New Roman" w:eastAsia="Times New Roman" w:hAnsi="Times New Roman" w:cs="Times New Roman"/>
          <w:kern w:val="0"/>
          <w14:ligatures w14:val="none"/>
        </w:rPr>
        <w:t xml:space="preserve"> exposure to Hindi films, songs, or Devnagari literacy.</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Constraints:</w:t>
      </w:r>
      <w:r w:rsidRPr="00BA1CCD">
        <w:rPr>
          <w:rFonts w:ascii="Times New Roman" w:eastAsia="Times New Roman" w:hAnsi="Times New Roman" w:cs="Times New Roman"/>
          <w:kern w:val="0"/>
          <w14:ligatures w14:val="none"/>
        </w:rPr>
        <w:t xml:space="preserve"> 3–4 contact hours/week; limited prior curricular assets; varied access to fonts/keyboards.</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Opportunities:</w:t>
      </w:r>
      <w:r w:rsidRPr="00BA1CCD">
        <w:rPr>
          <w:rFonts w:ascii="Times New Roman" w:eastAsia="Times New Roman" w:hAnsi="Times New Roman" w:cs="Times New Roman"/>
          <w:kern w:val="0"/>
          <w14:ligatures w14:val="none"/>
        </w:rPr>
        <w:t xml:space="preserve"> motivated cohort; campus events; rich OER; cross</w:t>
      </w:r>
      <w:r w:rsidRPr="00BA1CCD">
        <w:rPr>
          <w:rFonts w:ascii="Times New Roman" w:eastAsia="Times New Roman" w:hAnsi="Times New Roman" w:cs="Times New Roman"/>
          <w:kern w:val="0"/>
          <w14:ligatures w14:val="none"/>
        </w:rPr>
        <w:noBreakHyphen/>
        <w:t xml:space="preserve">over with </w:t>
      </w:r>
      <w:r w:rsidR="00DD55F5" w:rsidRPr="00BA1CCD">
        <w:rPr>
          <w:rFonts w:ascii="Times New Roman" w:eastAsia="Times New Roman" w:hAnsi="Times New Roman" w:cs="Times New Roman"/>
          <w:kern w:val="0"/>
          <w14:ligatures w14:val="none"/>
        </w:rPr>
        <w:t>other</w:t>
      </w:r>
      <w:r w:rsidRPr="00BA1CCD">
        <w:rPr>
          <w:rFonts w:ascii="Times New Roman" w:eastAsia="Times New Roman" w:hAnsi="Times New Roman" w:cs="Times New Roman"/>
          <w:kern w:val="0"/>
          <w14:ligatures w14:val="none"/>
        </w:rPr>
        <w:t xml:space="preserve"> South Asian studies.</w:t>
      </w:r>
    </w:p>
    <w:p w14:paraId="0FC81BB0" w14:textId="23A44B92"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Learner Needs:</w:t>
      </w:r>
    </w:p>
    <w:p w14:paraId="0ADAFA65" w14:textId="77777777" w:rsidR="00D17169" w:rsidRPr="00BA1CCD" w:rsidRDefault="00D17169" w:rsidP="00213518">
      <w:pPr>
        <w:numPr>
          <w:ilvl w:val="0"/>
          <w:numId w:val="6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functional A1 communication in routine domains (introductions, campus navigation, food/shopping, time/schedules, family, preferences, plans)</w:t>
      </w:r>
    </w:p>
    <w:p w14:paraId="0DC4A4CC" w14:textId="77777777" w:rsidR="00D17169" w:rsidRPr="00BA1CCD" w:rsidRDefault="00D17169" w:rsidP="00213518">
      <w:pPr>
        <w:numPr>
          <w:ilvl w:val="0"/>
          <w:numId w:val="6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foundational Devanagari decoding and typed input</w:t>
      </w:r>
    </w:p>
    <w:p w14:paraId="4BF2F11D" w14:textId="77777777" w:rsidR="00D17169" w:rsidRPr="00BA1CCD" w:rsidRDefault="00D17169" w:rsidP="00213518">
      <w:pPr>
        <w:numPr>
          <w:ilvl w:val="0"/>
          <w:numId w:val="6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high</w:t>
      </w:r>
      <w:r w:rsidRPr="00BA1CCD">
        <w:rPr>
          <w:rFonts w:ascii="Times New Roman" w:eastAsia="Times New Roman" w:hAnsi="Times New Roman" w:cs="Times New Roman"/>
          <w:kern w:val="0"/>
          <w14:ligatures w14:val="none"/>
        </w:rPr>
        <w:noBreakHyphen/>
        <w:t>frequency vocabulary (1K band) and core grammar (postpositions, SOV word order, agreement, verb aspect basics)</w:t>
      </w:r>
    </w:p>
    <w:p w14:paraId="4218B88E" w14:textId="77777777" w:rsidR="00D17169" w:rsidRPr="00BA1CCD" w:rsidRDefault="00D17169" w:rsidP="00213518">
      <w:pPr>
        <w:numPr>
          <w:ilvl w:val="0"/>
          <w:numId w:val="6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confidence via frequent formative assessment and feedback</w:t>
      </w:r>
    </w:p>
    <w:p w14:paraId="24CFA8DF" w14:textId="77777777" w:rsidR="009D625B" w:rsidRPr="00BA1CCD" w:rsidRDefault="009D625B" w:rsidP="009D625B">
      <w:pPr>
        <w:rPr>
          <w:rFonts w:ascii="Times New Roman" w:eastAsia="Times New Roman" w:hAnsi="Times New Roman" w:cs="Times New Roman"/>
          <w:b/>
          <w:bCs/>
          <w:kern w:val="0"/>
          <w14:ligatures w14:val="none"/>
        </w:rPr>
      </w:pPr>
    </w:p>
    <w:p w14:paraId="4D8E33E6" w14:textId="6F9ECE83" w:rsidR="009D625B" w:rsidRPr="00BA1CCD" w:rsidRDefault="009D625B" w:rsidP="007809F6">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section condenses a more robust needs analysis into a workable snapshot. Stakeholders, entry profile, constraints, and opportunities offer a brief ecological portrait of the course context. Naming the constraints-insufficient contact hours, insufficient prior assets, inadequate keyboard access-accounts for the curriculum</w:t>
      </w:r>
      <w:r w:rsidR="007809F6">
        <w:rPr>
          <w:rFonts w:ascii="Times New Roman" w:eastAsia="Times New Roman" w:hAnsi="Times New Roman" w:cs="Times New Roman"/>
          <w:kern w:val="0"/>
          <w14:ligatures w14:val="none"/>
        </w:rPr>
        <w:t>’s</w:t>
      </w:r>
      <w:r w:rsidRPr="00BA1CCD">
        <w:rPr>
          <w:rFonts w:ascii="Times New Roman" w:eastAsia="Times New Roman" w:hAnsi="Times New Roman" w:cs="Times New Roman"/>
          <w:kern w:val="0"/>
          <w14:ligatures w14:val="none"/>
        </w:rPr>
        <w:t xml:space="preserve"> emphases on high-yield functions and digital literacy support.</w:t>
      </w:r>
    </w:p>
    <w:p w14:paraId="6369E3EE" w14:textId="77777777" w:rsidR="009D625B" w:rsidRPr="00BA1CCD" w:rsidRDefault="009D625B" w:rsidP="007809F6">
      <w:pPr>
        <w:spacing w:line="480" w:lineRule="auto"/>
        <w:rPr>
          <w:rFonts w:ascii="Times New Roman" w:eastAsia="Times New Roman" w:hAnsi="Times New Roman" w:cs="Times New Roman"/>
          <w:kern w:val="0"/>
          <w14:ligatures w14:val="none"/>
        </w:rPr>
      </w:pPr>
    </w:p>
    <w:p w14:paraId="277B36A6" w14:textId="2076D373" w:rsidR="00213518" w:rsidRPr="00BA1CCD" w:rsidRDefault="009D625B" w:rsidP="007809F6">
      <w:pPr>
        <w:spacing w:line="480" w:lineRule="auto"/>
        <w:ind w:firstLine="360"/>
        <w:rPr>
          <w:rFonts w:ascii="Times New Roman" w:eastAsia="Times New Roman" w:hAnsi="Times New Roman" w:cs="Times New Roman"/>
          <w:b/>
          <w:bCs/>
          <w:kern w:val="0"/>
          <w14:ligatures w14:val="none"/>
        </w:rPr>
      </w:pPr>
      <w:r w:rsidRPr="00BA1CCD">
        <w:rPr>
          <w:rFonts w:ascii="Times New Roman" w:eastAsia="Times New Roman" w:hAnsi="Times New Roman" w:cs="Times New Roman"/>
          <w:kern w:val="0"/>
          <w14:ligatures w14:val="none"/>
        </w:rPr>
        <w:t>The list of learner needs is intentionally functional and A1-appropriate</w:t>
      </w:r>
      <w:r w:rsidR="007809F6">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 xml:space="preserve"> basic interpersonal communication, Devanagari decoding, high-frequency vocab/grammar, and confidence via formative assessment. This reflects both ACTFL Novice descriptors and CLS priorities for beginning language courses. Making needs explicit explains why certain topics (e.g., campus navigation, food, market</w:t>
      </w:r>
      <w:r w:rsidRPr="00BA1CCD">
        <w:rPr>
          <w:rFonts w:ascii="Times New Roman" w:eastAsia="Times New Roman" w:hAnsi="Times New Roman" w:cs="Times New Roman"/>
          <w:b/>
          <w:bCs/>
          <w:kern w:val="0"/>
          <w14:ligatures w14:val="none"/>
        </w:rPr>
        <w:t xml:space="preserve"> </w:t>
      </w:r>
      <w:r w:rsidRPr="00BA1CCD">
        <w:rPr>
          <w:rFonts w:ascii="Times New Roman" w:eastAsia="Times New Roman" w:hAnsi="Times New Roman" w:cs="Times New Roman"/>
          <w:kern w:val="0"/>
          <w14:ligatures w14:val="none"/>
        </w:rPr>
        <w:t>transactions) and skills (script, typing) are prioritized in the calendar and assessment system.</w:t>
      </w:r>
      <w:r w:rsidR="00213518" w:rsidRPr="00BA1CCD">
        <w:rPr>
          <w:rFonts w:ascii="Times New Roman" w:eastAsia="Times New Roman" w:hAnsi="Times New Roman" w:cs="Times New Roman"/>
          <w:b/>
          <w:bCs/>
          <w:kern w:val="0"/>
          <w14:ligatures w14:val="none"/>
        </w:rPr>
        <w:br w:type="page"/>
      </w:r>
    </w:p>
    <w:p w14:paraId="76250B32" w14:textId="322DF0CA" w:rsidR="00D17169" w:rsidRPr="00BA1CCD" w:rsidRDefault="00D17169" w:rsidP="00A95289">
      <w:pPr>
        <w:pStyle w:val="Heading1"/>
        <w:rPr>
          <w:rFonts w:ascii="Times New Roman" w:eastAsia="Times New Roman" w:hAnsi="Times New Roman" w:cs="Times New Roman"/>
          <w:b/>
          <w:bCs/>
          <w:kern w:val="0"/>
          <w:sz w:val="24"/>
          <w:szCs w:val="24"/>
          <w14:ligatures w14:val="none"/>
        </w:rPr>
      </w:pPr>
      <w:bookmarkStart w:id="11" w:name="_Toc213815404"/>
      <w:r w:rsidRPr="00BA1CCD">
        <w:rPr>
          <w:rFonts w:ascii="Times New Roman" w:eastAsia="Times New Roman" w:hAnsi="Times New Roman" w:cs="Times New Roman"/>
          <w:b/>
          <w:bCs/>
          <w:kern w:val="0"/>
          <w:sz w:val="24"/>
          <w:szCs w:val="24"/>
          <w14:ligatures w14:val="none"/>
        </w:rPr>
        <w:lastRenderedPageBreak/>
        <w:t xml:space="preserve">4) </w:t>
      </w:r>
      <w:r w:rsidRPr="00BA1CCD">
        <w:rPr>
          <w:sz w:val="24"/>
          <w:szCs w:val="24"/>
        </w:rPr>
        <w:t>Program Goals &amp; Course-level Outcomes</w:t>
      </w:r>
      <w:bookmarkEnd w:id="11"/>
    </w:p>
    <w:p w14:paraId="062B7607"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Program Goals</w:t>
      </w:r>
    </w:p>
    <w:p w14:paraId="4C5B9D92" w14:textId="77777777" w:rsidR="00D17169" w:rsidRPr="00BA1CCD" w:rsidRDefault="00D17169" w:rsidP="00213518">
      <w:pPr>
        <w:numPr>
          <w:ilvl w:val="0"/>
          <w:numId w:val="6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Develop Novice-level interpersonal, interpretive, and presentational proficiency.</w:t>
      </w:r>
    </w:p>
    <w:p w14:paraId="71B8B843" w14:textId="77777777" w:rsidR="00D17169" w:rsidRPr="00BA1CCD" w:rsidRDefault="00D17169" w:rsidP="00213518">
      <w:pPr>
        <w:numPr>
          <w:ilvl w:val="0"/>
          <w:numId w:val="6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Build foundational literacy in Devanagari and basic digital input.</w:t>
      </w:r>
    </w:p>
    <w:p w14:paraId="5681D474" w14:textId="77777777" w:rsidR="00D17169" w:rsidRPr="00BA1CCD" w:rsidRDefault="00D17169" w:rsidP="00213518">
      <w:pPr>
        <w:numPr>
          <w:ilvl w:val="0"/>
          <w:numId w:val="6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Foster positive learner identities and intercultural competence.</w:t>
      </w:r>
    </w:p>
    <w:p w14:paraId="4DC0588E" w14:textId="77777777" w:rsidR="00D17169" w:rsidRPr="00BA1CCD" w:rsidRDefault="00D17169" w:rsidP="00213518">
      <w:pPr>
        <w:numPr>
          <w:ilvl w:val="0"/>
          <w:numId w:val="6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Establish assessable evidence for continuous improvement.</w:t>
      </w:r>
    </w:p>
    <w:p w14:paraId="6712276F" w14:textId="08A00A42"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Course Outcomes (mapped to ACTFL)</w:t>
      </w:r>
      <w:r w:rsidRPr="00BA1CCD">
        <w:rPr>
          <w:rFonts w:ascii="Times New Roman" w:eastAsia="Times New Roman" w:hAnsi="Times New Roman" w:cs="Times New Roman"/>
          <w:kern w:val="0"/>
          <w14:ligatures w14:val="none"/>
        </w:rPr>
        <w:br/>
        <w:t xml:space="preserve">By </w:t>
      </w:r>
      <w:r w:rsidR="00A468E0" w:rsidRPr="00BA1CCD">
        <w:rPr>
          <w:rFonts w:ascii="Times New Roman" w:eastAsia="Times New Roman" w:hAnsi="Times New Roman" w:cs="Times New Roman"/>
          <w:kern w:val="0"/>
          <w14:ligatures w14:val="none"/>
        </w:rPr>
        <w:t xml:space="preserve">the </w:t>
      </w:r>
      <w:r w:rsidRPr="00BA1CCD">
        <w:rPr>
          <w:rFonts w:ascii="Times New Roman" w:eastAsia="Times New Roman" w:hAnsi="Times New Roman" w:cs="Times New Roman"/>
          <w:kern w:val="0"/>
          <w14:ligatures w14:val="none"/>
        </w:rPr>
        <w:t>end of Hindi 101, students can (Novice Mid target):</w:t>
      </w:r>
    </w:p>
    <w:p w14:paraId="3E7FC416" w14:textId="77777777" w:rsidR="00D17169" w:rsidRPr="00BA1CCD" w:rsidRDefault="00D17169" w:rsidP="00213518">
      <w:pPr>
        <w:numPr>
          <w:ilvl w:val="0"/>
          <w:numId w:val="6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Interpersonal:</w:t>
      </w:r>
      <w:r w:rsidRPr="00BA1CCD">
        <w:rPr>
          <w:rFonts w:ascii="Times New Roman" w:eastAsia="Times New Roman" w:hAnsi="Times New Roman" w:cs="Times New Roman"/>
          <w:kern w:val="0"/>
          <w14:ligatures w14:val="none"/>
        </w:rPr>
        <w:t xml:space="preserve"> exchange predictable information (greetings, prices, preferences) using memorized/ rehearsed phrases.</w:t>
      </w:r>
    </w:p>
    <w:p w14:paraId="46925603" w14:textId="77777777" w:rsidR="00D17169" w:rsidRPr="00BA1CCD" w:rsidRDefault="00D17169" w:rsidP="00213518">
      <w:pPr>
        <w:numPr>
          <w:ilvl w:val="0"/>
          <w:numId w:val="6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Interpretive (Listening/Reading):</w:t>
      </w:r>
      <w:r w:rsidRPr="00BA1CCD">
        <w:rPr>
          <w:rFonts w:ascii="Times New Roman" w:eastAsia="Times New Roman" w:hAnsi="Times New Roman" w:cs="Times New Roman"/>
          <w:kern w:val="0"/>
          <w14:ligatures w14:val="none"/>
        </w:rPr>
        <w:t xml:space="preserve"> identify key info in short, supported texts (announcements, menus, signs).</w:t>
      </w:r>
    </w:p>
    <w:p w14:paraId="76FA78A5" w14:textId="77777777" w:rsidR="00D17169" w:rsidRPr="00BA1CCD" w:rsidRDefault="00D17169" w:rsidP="00213518">
      <w:pPr>
        <w:numPr>
          <w:ilvl w:val="0"/>
          <w:numId w:val="6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Presentational:</w:t>
      </w:r>
      <w:r w:rsidRPr="00BA1CCD">
        <w:rPr>
          <w:rFonts w:ascii="Times New Roman" w:eastAsia="Times New Roman" w:hAnsi="Times New Roman" w:cs="Times New Roman"/>
          <w:kern w:val="0"/>
          <w14:ligatures w14:val="none"/>
        </w:rPr>
        <w:t xml:space="preserve"> produce words, phrases, and simple sentences about familiar topics.</w:t>
      </w:r>
    </w:p>
    <w:p w14:paraId="01F33DB1" w14:textId="77777777" w:rsidR="00D17169" w:rsidRPr="00BA1CCD" w:rsidRDefault="00D17169" w:rsidP="00213518">
      <w:pPr>
        <w:numPr>
          <w:ilvl w:val="0"/>
          <w:numId w:val="6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Literacy:</w:t>
      </w:r>
      <w:r w:rsidRPr="00BA1CCD">
        <w:rPr>
          <w:rFonts w:ascii="Times New Roman" w:eastAsia="Times New Roman" w:hAnsi="Times New Roman" w:cs="Times New Roman"/>
          <w:kern w:val="0"/>
          <w14:ligatures w14:val="none"/>
        </w:rPr>
        <w:t xml:space="preserve"> read and write core Devanagari letters and common words; type short phrases.</w:t>
      </w:r>
    </w:p>
    <w:p w14:paraId="6B926A91" w14:textId="77777777" w:rsidR="00D17169" w:rsidRPr="00BA1CCD" w:rsidRDefault="00D17169" w:rsidP="00213518">
      <w:pPr>
        <w:numPr>
          <w:ilvl w:val="0"/>
          <w:numId w:val="6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Cultural:</w:t>
      </w:r>
      <w:r w:rsidRPr="00BA1CCD">
        <w:rPr>
          <w:rFonts w:ascii="Times New Roman" w:eastAsia="Times New Roman" w:hAnsi="Times New Roman" w:cs="Times New Roman"/>
          <w:kern w:val="0"/>
          <w14:ligatures w14:val="none"/>
        </w:rPr>
        <w:t xml:space="preserve"> demonstrate awareness of basic interactional norms (forms of address, politeness strategies e.g., –</w:t>
      </w:r>
      <w:r w:rsidRPr="00BA1CCD">
        <w:rPr>
          <w:rFonts w:ascii="Times New Roman" w:eastAsia="Times New Roman" w:hAnsi="Times New Roman" w:cs="Times New Roman"/>
          <w:b/>
          <w:bCs/>
          <w:kern w:val="0"/>
          <w14:ligatures w14:val="none"/>
        </w:rPr>
        <w:t>ji</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kr̥payā</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dījiye</w:t>
      </w:r>
      <w:r w:rsidRPr="00BA1CCD">
        <w:rPr>
          <w:rFonts w:ascii="Times New Roman" w:eastAsia="Times New Roman" w:hAnsi="Times New Roman" w:cs="Times New Roman"/>
          <w:kern w:val="0"/>
          <w14:ligatures w14:val="none"/>
        </w:rPr>
        <w:t>).</w:t>
      </w:r>
    </w:p>
    <w:p w14:paraId="6B0F3084"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ACTFL Novice Functions (explicit focus for Hindi 101)</w:t>
      </w:r>
    </w:p>
    <w:p w14:paraId="40C521D4"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Exchange basic personal information</w:t>
      </w:r>
      <w:r w:rsidRPr="00BA1CCD">
        <w:rPr>
          <w:rFonts w:ascii="Times New Roman" w:eastAsia="Times New Roman" w:hAnsi="Times New Roman" w:cs="Times New Roman"/>
          <w:kern w:val="0"/>
          <w14:ligatures w14:val="none"/>
        </w:rPr>
        <w:t xml:space="preserve"> (name, origin, studies, contact).</w:t>
      </w:r>
    </w:p>
    <w:p w14:paraId="65AF8ED1"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Ask and answer simple questions</w:t>
      </w:r>
      <w:r w:rsidRPr="00BA1CCD">
        <w:rPr>
          <w:rFonts w:ascii="Times New Roman" w:eastAsia="Times New Roman" w:hAnsi="Times New Roman" w:cs="Times New Roman"/>
          <w:kern w:val="0"/>
          <w14:ligatures w14:val="none"/>
        </w:rPr>
        <w:t xml:space="preserve"> on familiar, everyday topics.</w:t>
      </w:r>
    </w:p>
    <w:p w14:paraId="1B06C8BC"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Express likes/needs/wants</w:t>
      </w:r>
      <w:r w:rsidRPr="00BA1CCD">
        <w:rPr>
          <w:rFonts w:ascii="Times New Roman" w:eastAsia="Times New Roman" w:hAnsi="Times New Roman" w:cs="Times New Roman"/>
          <w:kern w:val="0"/>
          <w14:ligatures w14:val="none"/>
        </w:rPr>
        <w:t xml:space="preserve"> (e.g., </w:t>
      </w:r>
      <w:r w:rsidRPr="00BA1CCD">
        <w:rPr>
          <w:rFonts w:ascii="Times New Roman" w:eastAsia="Times New Roman" w:hAnsi="Times New Roman" w:cs="Times New Roman"/>
          <w:i/>
          <w:iCs/>
          <w:kern w:val="0"/>
          <w14:ligatures w14:val="none"/>
        </w:rPr>
        <w:t>mujhe chai chāhiye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i/>
          <w:iCs/>
          <w:kern w:val="0"/>
          <w14:ligatures w14:val="none"/>
        </w:rPr>
        <w:t>mujhe seb pasand hai</w:t>
      </w:r>
      <w:r w:rsidRPr="00BA1CCD">
        <w:rPr>
          <w:rFonts w:ascii="Times New Roman" w:eastAsia="Times New Roman" w:hAnsi="Times New Roman" w:cs="Times New Roman"/>
          <w:kern w:val="0"/>
          <w14:ligatures w14:val="none"/>
        </w:rPr>
        <w:t>).</w:t>
      </w:r>
    </w:p>
    <w:p w14:paraId="6E4FA1D8"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Request and provide goods/services</w:t>
      </w:r>
      <w:r w:rsidRPr="00BA1CCD">
        <w:rPr>
          <w:rFonts w:ascii="Times New Roman" w:eastAsia="Times New Roman" w:hAnsi="Times New Roman" w:cs="Times New Roman"/>
          <w:kern w:val="0"/>
          <w14:ligatures w14:val="none"/>
        </w:rPr>
        <w:t xml:space="preserve"> politely (prices, quantities, availability).</w:t>
      </w:r>
    </w:p>
    <w:p w14:paraId="0000DB9A"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lastRenderedPageBreak/>
        <w:t>Describe people and things</w:t>
      </w:r>
      <w:r w:rsidRPr="00BA1CCD">
        <w:rPr>
          <w:rFonts w:ascii="Times New Roman" w:eastAsia="Times New Roman" w:hAnsi="Times New Roman" w:cs="Times New Roman"/>
          <w:kern w:val="0"/>
          <w14:ligatures w14:val="none"/>
        </w:rPr>
        <w:t xml:space="preserve"> using memorized adjectives and colors.</w:t>
      </w:r>
    </w:p>
    <w:p w14:paraId="3BF54770"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State time, schedules, and routine actions</w:t>
      </w:r>
      <w:r w:rsidRPr="00BA1CCD">
        <w:rPr>
          <w:rFonts w:ascii="Times New Roman" w:eastAsia="Times New Roman" w:hAnsi="Times New Roman" w:cs="Times New Roman"/>
          <w:kern w:val="0"/>
          <w14:ligatures w14:val="none"/>
        </w:rPr>
        <w:t xml:space="preserve"> at a basic level.</w:t>
      </w:r>
    </w:p>
    <w:p w14:paraId="4BC258C6" w14:textId="77777777" w:rsidR="00D17169" w:rsidRPr="00BA1CCD" w:rsidRDefault="00D17169" w:rsidP="00213518">
      <w:pPr>
        <w:numPr>
          <w:ilvl w:val="0"/>
          <w:numId w:val="6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Handle simple transactions</w:t>
      </w:r>
      <w:r w:rsidRPr="00BA1CCD">
        <w:rPr>
          <w:rFonts w:ascii="Times New Roman" w:eastAsia="Times New Roman" w:hAnsi="Times New Roman" w:cs="Times New Roman"/>
          <w:kern w:val="0"/>
          <w14:ligatures w14:val="none"/>
        </w:rPr>
        <w:t xml:space="preserve"> (directions, tickets, campus tasks).</w:t>
      </w:r>
    </w:p>
    <w:p w14:paraId="79D47752" w14:textId="77777777" w:rsidR="00D17169" w:rsidRPr="00BA1CCD" w:rsidRDefault="00D17169" w:rsidP="0021351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Evidence Indicators</w:t>
      </w:r>
    </w:p>
    <w:p w14:paraId="66F28B5C" w14:textId="77777777" w:rsidR="00D17169" w:rsidRPr="00BA1CCD" w:rsidRDefault="00D17169" w:rsidP="00213518">
      <w:pPr>
        <w:numPr>
          <w:ilvl w:val="0"/>
          <w:numId w:val="6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IPA-styled performance tasks (role-plays, info-gap tasks, mini-presentations) targeting the Functions above.</w:t>
      </w:r>
    </w:p>
    <w:p w14:paraId="01D92AF5" w14:textId="77777777" w:rsidR="00D17169" w:rsidRPr="00BA1CCD" w:rsidRDefault="00D17169" w:rsidP="00213518">
      <w:pPr>
        <w:numPr>
          <w:ilvl w:val="0"/>
          <w:numId w:val="6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Script fluency checks (1-minute letter/word reading, timed copying).</w:t>
      </w:r>
    </w:p>
    <w:p w14:paraId="0351A704" w14:textId="77777777" w:rsidR="00D17169" w:rsidRPr="00BA1CCD" w:rsidRDefault="00D17169" w:rsidP="00213518">
      <w:pPr>
        <w:numPr>
          <w:ilvl w:val="0"/>
          <w:numId w:val="6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Weekly exit tickets; unit quizzes; end-term can-do self-ratings.</w:t>
      </w:r>
    </w:p>
    <w:p w14:paraId="6AA2C045" w14:textId="77777777" w:rsidR="00EB1BB4" w:rsidRPr="00BA1CCD" w:rsidRDefault="00EB1BB4" w:rsidP="00EB1BB4">
      <w:pPr>
        <w:rPr>
          <w:rFonts w:ascii="Times New Roman" w:eastAsia="Times New Roman" w:hAnsi="Times New Roman" w:cs="Times New Roman"/>
          <w:b/>
          <w:bCs/>
          <w:kern w:val="0"/>
          <w14:ligatures w14:val="none"/>
        </w:rPr>
      </w:pPr>
    </w:p>
    <w:p w14:paraId="00B6FE06" w14:textId="77777777" w:rsidR="00EB1BB4" w:rsidRPr="00BA1CCD" w:rsidRDefault="00EB1BB4" w:rsidP="009C7FA6">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These goals are written at the program level (proficiency, literacy, identity, and evidence for improvement) to provide continuity between Hindi 101 and beyond. They combine language proficiency with an affective and intercultural dimension to reflect a more contemporary, holistic view of language education.</w:t>
      </w:r>
    </w:p>
    <w:p w14:paraId="073BCF53" w14:textId="77777777" w:rsidR="00EB1BB4" w:rsidRPr="00BA1CCD" w:rsidRDefault="00EB1BB4" w:rsidP="009C7FA6">
      <w:pPr>
        <w:spacing w:line="480" w:lineRule="auto"/>
        <w:rPr>
          <w:rFonts w:ascii="Times New Roman" w:eastAsia="Times New Roman" w:hAnsi="Times New Roman" w:cs="Times New Roman"/>
          <w:kern w:val="0"/>
          <w14:ligatures w14:val="none"/>
        </w:rPr>
      </w:pPr>
    </w:p>
    <w:p w14:paraId="1C8D5DE6" w14:textId="08E7F1DE" w:rsidR="00EB1BB4" w:rsidRPr="00BA1CCD" w:rsidRDefault="00EB1BB4" w:rsidP="009C7FA6">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Course outcomes are framed in ACTFL/CEFR-compatible language and organized by modes (interpersonal, interpretive, presentational), literacy, and culture. This assures external coherence</w:t>
      </w:r>
      <w:r w:rsidR="009C7FA6">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kern w:val="0"/>
          <w14:ligatures w14:val="none"/>
        </w:rPr>
        <w:t>with the ACTFL guidelines and possible testing for proficiency</w:t>
      </w:r>
      <w:r w:rsidR="009C7FA6">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kern w:val="0"/>
          <w14:ligatures w14:val="none"/>
        </w:rPr>
        <w:t>and internal coherence</w:t>
      </w:r>
      <w:r w:rsidR="009C7FA6">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kern w:val="0"/>
          <w14:ligatures w14:val="none"/>
        </w:rPr>
        <w:t>with the assessment tasks. The explicit listing of "Novice Functions" translates broad proficiency targets into concrete, teachable behaviors</w:t>
      </w:r>
      <w:r w:rsidR="009C7FA6">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kern w:val="0"/>
          <w14:ligatures w14:val="none"/>
        </w:rPr>
        <w:t>for example, "request and provide goods/services politely"-which can inform the syllabus topics, lesson planning, and IPA design directly.</w:t>
      </w:r>
    </w:p>
    <w:p w14:paraId="76580F1D" w14:textId="77777777" w:rsidR="00EB1BB4" w:rsidRPr="00BA1CCD" w:rsidRDefault="00EB1BB4" w:rsidP="009C7FA6">
      <w:pPr>
        <w:spacing w:line="480" w:lineRule="auto"/>
        <w:rPr>
          <w:rFonts w:ascii="Times New Roman" w:eastAsia="Times New Roman" w:hAnsi="Times New Roman" w:cs="Times New Roman"/>
          <w:kern w:val="0"/>
          <w14:ligatures w14:val="none"/>
        </w:rPr>
      </w:pPr>
    </w:p>
    <w:p w14:paraId="2B48C9D4" w14:textId="4B78172E" w:rsidR="00EB1BB4" w:rsidRPr="00BA1CCD" w:rsidRDefault="00EB1BB4" w:rsidP="009C7FA6">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lastRenderedPageBreak/>
        <w:t xml:space="preserve">Evidence indicators--IPAs, script checks, exit tickets, </w:t>
      </w:r>
      <w:r w:rsidR="009C7FA6">
        <w:rPr>
          <w:rFonts w:ascii="Times New Roman" w:eastAsia="Times New Roman" w:hAnsi="Times New Roman" w:cs="Times New Roman"/>
          <w:kern w:val="0"/>
          <w14:ligatures w14:val="none"/>
        </w:rPr>
        <w:t xml:space="preserve">and </w:t>
      </w:r>
      <w:r w:rsidRPr="00BA1CCD">
        <w:rPr>
          <w:rFonts w:ascii="Times New Roman" w:eastAsia="Times New Roman" w:hAnsi="Times New Roman" w:cs="Times New Roman"/>
          <w:kern w:val="0"/>
          <w14:ligatures w14:val="none"/>
        </w:rPr>
        <w:t>self</w:t>
      </w:r>
      <w:r w:rsidR="009C7FA6">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ratings</w:t>
      </w:r>
      <w:r w:rsidR="009C7FA6">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kern w:val="0"/>
          <w14:ligatures w14:val="none"/>
        </w:rPr>
        <w:t>indicate how the outcomes will be measured. This addresses evaluation concerns and results in constructive alignment: outcomes are not aspirational, but connected with specific, observable performance evidence.</w:t>
      </w:r>
    </w:p>
    <w:p w14:paraId="5DA1DD68" w14:textId="77043302" w:rsidR="00EB1BB4" w:rsidRPr="00BA1CCD" w:rsidRDefault="00EB1BB4" w:rsidP="00EB1BB4">
      <w:pPr>
        <w:rPr>
          <w:rFonts w:ascii="Times New Roman" w:eastAsia="Times New Roman" w:hAnsi="Times New Roman" w:cs="Times New Roman"/>
          <w:kern w:val="0"/>
          <w14:ligatures w14:val="none"/>
        </w:rPr>
      </w:pPr>
    </w:p>
    <w:p w14:paraId="25B7C955" w14:textId="77777777" w:rsidR="00EB1BB4" w:rsidRPr="00BA1CCD" w:rsidRDefault="00EB1BB4" w:rsidP="00EB1BB4">
      <w:pPr>
        <w:rPr>
          <w:rFonts w:ascii="Times New Roman" w:eastAsia="Times New Roman" w:hAnsi="Times New Roman" w:cs="Times New Roman"/>
          <w:kern w:val="0"/>
          <w14:ligatures w14:val="none"/>
        </w:rPr>
      </w:pPr>
    </w:p>
    <w:p w14:paraId="43C5AA74" w14:textId="123429A3" w:rsidR="00213518" w:rsidRPr="00BA1CCD" w:rsidRDefault="00213518" w:rsidP="00EB1BB4">
      <w:pP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br w:type="page"/>
      </w:r>
    </w:p>
    <w:p w14:paraId="61FCAD6D" w14:textId="6DA3E644" w:rsidR="00D17169" w:rsidRPr="00BA1CCD" w:rsidRDefault="00D17169" w:rsidP="00A95289">
      <w:pPr>
        <w:pStyle w:val="Heading1"/>
        <w:rPr>
          <w:rFonts w:eastAsia="Times New Roman"/>
          <w:sz w:val="24"/>
          <w:szCs w:val="24"/>
        </w:rPr>
      </w:pPr>
      <w:bookmarkStart w:id="12" w:name="_Toc213815405"/>
      <w:r w:rsidRPr="00BA1CCD">
        <w:rPr>
          <w:rFonts w:eastAsia="Times New Roman"/>
          <w:sz w:val="24"/>
          <w:szCs w:val="24"/>
        </w:rPr>
        <w:lastRenderedPageBreak/>
        <w:t>5) Course Design Framework</w:t>
      </w:r>
      <w:bookmarkEnd w:id="12"/>
    </w:p>
    <w:p w14:paraId="35961D91" w14:textId="77777777" w:rsidR="00D17169" w:rsidRPr="00BA1CCD" w:rsidRDefault="00D17169" w:rsidP="00213518">
      <w:pPr>
        <w:numPr>
          <w:ilvl w:val="0"/>
          <w:numId w:val="6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Backward Design:</w:t>
      </w:r>
      <w:r w:rsidRPr="00BA1CCD">
        <w:rPr>
          <w:rFonts w:ascii="Times New Roman" w:eastAsia="Times New Roman" w:hAnsi="Times New Roman" w:cs="Times New Roman"/>
          <w:kern w:val="0"/>
          <w14:ligatures w14:val="none"/>
        </w:rPr>
        <w:t xml:space="preserve"> outcomes → assessments → learning experiences.</w:t>
      </w:r>
    </w:p>
    <w:p w14:paraId="5AF91DE3" w14:textId="37979041" w:rsidR="00D17169" w:rsidRPr="00BA1CCD" w:rsidRDefault="00D17169" w:rsidP="00213518">
      <w:pPr>
        <w:numPr>
          <w:ilvl w:val="0"/>
          <w:numId w:val="6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PACE model for grammar:</w:t>
      </w:r>
      <w:r w:rsidRPr="00BA1CCD">
        <w:rPr>
          <w:rFonts w:ascii="Times New Roman" w:eastAsia="Times New Roman" w:hAnsi="Times New Roman" w:cs="Times New Roman"/>
          <w:kern w:val="0"/>
          <w14:ligatures w14:val="none"/>
        </w:rPr>
        <w:t xml:space="preserve"> Present, Attention, Co</w:t>
      </w:r>
      <w:r w:rsidR="001C079C">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construct, Extend (used episodically for form</w:t>
      </w:r>
      <w:r w:rsidR="001C079C">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focused work).</w:t>
      </w:r>
    </w:p>
    <w:p w14:paraId="21FC81FB" w14:textId="77777777" w:rsidR="00D17169" w:rsidRPr="00BA1CCD" w:rsidRDefault="00D17169" w:rsidP="00213518">
      <w:pPr>
        <w:numPr>
          <w:ilvl w:val="0"/>
          <w:numId w:val="6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Task</w:t>
      </w:r>
      <w:r w:rsidRPr="00BA1CCD">
        <w:rPr>
          <w:rFonts w:ascii="Times New Roman" w:eastAsia="Times New Roman" w:hAnsi="Times New Roman" w:cs="Times New Roman"/>
          <w:b/>
          <w:bCs/>
          <w:kern w:val="0"/>
          <w14:ligatures w14:val="none"/>
        </w:rPr>
        <w:noBreakHyphen/>
        <w:t>Supported Language Teaching:</w:t>
      </w:r>
      <w:r w:rsidRPr="00BA1CCD">
        <w:rPr>
          <w:rFonts w:ascii="Times New Roman" w:eastAsia="Times New Roman" w:hAnsi="Times New Roman" w:cs="Times New Roman"/>
          <w:kern w:val="0"/>
          <w14:ligatures w14:val="none"/>
        </w:rPr>
        <w:t xml:space="preserve"> communicative tasks with pre/post language work.</w:t>
      </w:r>
    </w:p>
    <w:p w14:paraId="6F133EF7" w14:textId="77777777" w:rsidR="00D17169" w:rsidRPr="00BA1CCD" w:rsidRDefault="00D17169" w:rsidP="00213518">
      <w:pPr>
        <w:numPr>
          <w:ilvl w:val="0"/>
          <w:numId w:val="6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Recycling &amp; Spaced Retrieval:</w:t>
      </w:r>
      <w:r w:rsidRPr="00BA1CCD">
        <w:rPr>
          <w:rFonts w:ascii="Times New Roman" w:eastAsia="Times New Roman" w:hAnsi="Times New Roman" w:cs="Times New Roman"/>
          <w:kern w:val="0"/>
          <w14:ligatures w14:val="none"/>
        </w:rPr>
        <w:t xml:space="preserve"> core lexicogrammar spiraled weekly.</w:t>
      </w:r>
    </w:p>
    <w:p w14:paraId="50638031" w14:textId="77777777" w:rsidR="00D17169" w:rsidRPr="00BA1CCD" w:rsidRDefault="00D17169" w:rsidP="00213518">
      <w:pPr>
        <w:numPr>
          <w:ilvl w:val="0"/>
          <w:numId w:val="6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Assessment for Learning:</w:t>
      </w:r>
      <w:r w:rsidRPr="00BA1CCD">
        <w:rPr>
          <w:rFonts w:ascii="Times New Roman" w:eastAsia="Times New Roman" w:hAnsi="Times New Roman" w:cs="Times New Roman"/>
          <w:kern w:val="0"/>
          <w14:ligatures w14:val="none"/>
        </w:rPr>
        <w:t xml:space="preserve"> frequent low</w:t>
      </w:r>
      <w:r w:rsidRPr="00BA1CCD">
        <w:rPr>
          <w:rFonts w:ascii="Times New Roman" w:eastAsia="Times New Roman" w:hAnsi="Times New Roman" w:cs="Times New Roman"/>
          <w:kern w:val="0"/>
          <w14:ligatures w14:val="none"/>
        </w:rPr>
        <w:noBreakHyphen/>
        <w:t>stakes checks, rubrics, self/peer feedback.</w:t>
      </w:r>
    </w:p>
    <w:p w14:paraId="130148D5" w14:textId="77777777" w:rsidR="00EB1BB4" w:rsidRPr="00BA1CCD" w:rsidRDefault="00EB1BB4" w:rsidP="00EB1BB4">
      <w:pPr>
        <w:ind w:left="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section underlines the theoretical underpinnings guiding everyday teaching decisions:</w:t>
      </w:r>
    </w:p>
    <w:p w14:paraId="3353C07D" w14:textId="77777777" w:rsidR="00EB1BB4" w:rsidRPr="00BA1CCD" w:rsidRDefault="00EB1BB4" w:rsidP="00EB1BB4">
      <w:pPr>
        <w:pStyle w:val="ListParagraph"/>
        <w:rPr>
          <w:rFonts w:ascii="Times New Roman" w:eastAsia="Times New Roman" w:hAnsi="Times New Roman" w:cs="Times New Roman"/>
          <w:kern w:val="0"/>
          <w14:ligatures w14:val="none"/>
        </w:rPr>
      </w:pPr>
    </w:p>
    <w:p w14:paraId="2F0C3C39" w14:textId="77777777" w:rsidR="00EB1BB4" w:rsidRPr="00BA1CCD" w:rsidRDefault="00EB1BB4" w:rsidP="00EB1BB4">
      <w:pPr>
        <w:pStyle w:val="ListParagraph"/>
        <w:numPr>
          <w:ilvl w:val="0"/>
          <w:numId w:val="68"/>
        </w:num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Backward Design confirms that assessments and learning experiences are derived from outcomes, not from a textbook sequence.</w:t>
      </w:r>
    </w:p>
    <w:p w14:paraId="036F351F" w14:textId="77777777" w:rsidR="00EB1BB4" w:rsidRPr="00BA1CCD" w:rsidRDefault="00EB1BB4" w:rsidP="00EB1BB4">
      <w:pPr>
        <w:pStyle w:val="ListParagraph"/>
        <w:rPr>
          <w:rFonts w:ascii="Times New Roman" w:eastAsia="Times New Roman" w:hAnsi="Times New Roman" w:cs="Times New Roman"/>
          <w:kern w:val="0"/>
          <w14:ligatures w14:val="none"/>
        </w:rPr>
      </w:pPr>
    </w:p>
    <w:p w14:paraId="5C5594A4" w14:textId="77777777" w:rsidR="00EB1BB4" w:rsidRPr="00BA1CCD" w:rsidRDefault="00EB1BB4" w:rsidP="00EB1BB4">
      <w:pPr>
        <w:pStyle w:val="ListParagraph"/>
        <w:numPr>
          <w:ilvl w:val="0"/>
          <w:numId w:val="68"/>
        </w:num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 PACE model is named to ensure a principled approach to grammar instruction: form is highlighted through meaningful contexts rather than decontextualized drills.</w:t>
      </w:r>
    </w:p>
    <w:p w14:paraId="5A344220" w14:textId="77777777" w:rsidR="00EB1BB4" w:rsidRPr="00BA1CCD" w:rsidRDefault="00EB1BB4" w:rsidP="00EB1BB4">
      <w:pPr>
        <w:pStyle w:val="ListParagraph"/>
        <w:rPr>
          <w:rFonts w:ascii="Times New Roman" w:eastAsia="Times New Roman" w:hAnsi="Times New Roman" w:cs="Times New Roman"/>
          <w:kern w:val="0"/>
          <w14:ligatures w14:val="none"/>
        </w:rPr>
      </w:pPr>
    </w:p>
    <w:p w14:paraId="21D9AAB5" w14:textId="77777777" w:rsidR="00EB1BB4" w:rsidRPr="00BA1CCD" w:rsidRDefault="00EB1BB4" w:rsidP="00EB1BB4">
      <w:pPr>
        <w:pStyle w:val="ListParagraph"/>
        <w:numPr>
          <w:ilvl w:val="0"/>
          <w:numId w:val="68"/>
        </w:num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 tasks in Task-Supported Language Teaching reflect the Novice level in that students engage in communicative tasks supported by lighter pre/post form work rather than fully task-based, unfocused grammar.</w:t>
      </w:r>
    </w:p>
    <w:p w14:paraId="36769681" w14:textId="77777777" w:rsidR="00EB1BB4" w:rsidRPr="00BA1CCD" w:rsidRDefault="00EB1BB4" w:rsidP="00EB1BB4">
      <w:pPr>
        <w:pStyle w:val="ListParagraph"/>
        <w:rPr>
          <w:rFonts w:ascii="Times New Roman" w:eastAsia="Times New Roman" w:hAnsi="Times New Roman" w:cs="Times New Roman"/>
          <w:kern w:val="0"/>
          <w14:ligatures w14:val="none"/>
        </w:rPr>
      </w:pPr>
    </w:p>
    <w:p w14:paraId="7E78A7E7" w14:textId="77777777" w:rsidR="00EB1BB4" w:rsidRPr="00BA1CCD" w:rsidRDefault="00EB1BB4" w:rsidP="00EB1BB4">
      <w:pPr>
        <w:pStyle w:val="ListParagraph"/>
        <w:numPr>
          <w:ilvl w:val="0"/>
          <w:numId w:val="68"/>
        </w:num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Recycling &amp; Spaced Retrieval provide a justification for repeated exposure to high-frequency lexicogrammar across weeks, a crucial step in low-contact hours environments.</w:t>
      </w:r>
    </w:p>
    <w:p w14:paraId="75CE4F56" w14:textId="77777777" w:rsidR="00EB1BB4" w:rsidRPr="00BA1CCD" w:rsidRDefault="00EB1BB4" w:rsidP="00EB1BB4">
      <w:pPr>
        <w:pStyle w:val="ListParagraph"/>
        <w:rPr>
          <w:rFonts w:ascii="Times New Roman" w:eastAsia="Times New Roman" w:hAnsi="Times New Roman" w:cs="Times New Roman"/>
          <w:kern w:val="0"/>
          <w14:ligatures w14:val="none"/>
        </w:rPr>
      </w:pPr>
    </w:p>
    <w:p w14:paraId="06C6915A" w14:textId="77777777" w:rsidR="00EB1BB4" w:rsidRPr="00BA1CCD" w:rsidRDefault="00EB1BB4" w:rsidP="00EB1BB4">
      <w:pPr>
        <w:pStyle w:val="ListParagraph"/>
        <w:numPr>
          <w:ilvl w:val="0"/>
          <w:numId w:val="68"/>
        </w:num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Assessment for Learning explains the emphasis on frequent low-stakes checks and feedback.</w:t>
      </w:r>
    </w:p>
    <w:p w14:paraId="0AC2EDF5" w14:textId="77777777" w:rsidR="00EB1BB4" w:rsidRPr="00BA1CCD" w:rsidRDefault="00EB1BB4" w:rsidP="00EB1BB4">
      <w:pPr>
        <w:pStyle w:val="ListParagraph"/>
        <w:rPr>
          <w:rFonts w:ascii="Times New Roman" w:eastAsia="Times New Roman" w:hAnsi="Times New Roman" w:cs="Times New Roman"/>
          <w:kern w:val="0"/>
          <w14:ligatures w14:val="none"/>
        </w:rPr>
      </w:pPr>
    </w:p>
    <w:p w14:paraId="732F95AF" w14:textId="77777777" w:rsidR="00EB1BB4" w:rsidRPr="00BA1CCD" w:rsidRDefault="00EB1BB4" w:rsidP="00EB1BB4">
      <w:pPr>
        <w:pStyle w:val="ListParagraph"/>
        <w:numPr>
          <w:ilvl w:val="0"/>
          <w:numId w:val="68"/>
        </w:num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By articulating this framework, the manual encourages pedagogical consistency across instructors and provides a basis upon which one might evaluate whether teaching practices align with the intended design.</w:t>
      </w:r>
    </w:p>
    <w:p w14:paraId="0C089BD2" w14:textId="7EFDE5EE" w:rsidR="00D17169" w:rsidRPr="00BA1CCD" w:rsidRDefault="00213518" w:rsidP="00213518">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03D5D426" w14:textId="4C85D339" w:rsidR="00A95289" w:rsidRPr="001C079C" w:rsidRDefault="00D17169" w:rsidP="001C079C">
      <w:pPr>
        <w:pStyle w:val="Heading1"/>
        <w:rPr>
          <w:rFonts w:eastAsia="Times New Roman"/>
          <w:sz w:val="24"/>
          <w:szCs w:val="24"/>
        </w:rPr>
      </w:pPr>
      <w:bookmarkStart w:id="13" w:name="_Toc213815406"/>
      <w:r w:rsidRPr="00BA1CCD">
        <w:rPr>
          <w:rFonts w:eastAsia="Times New Roman"/>
          <w:sz w:val="24"/>
          <w:szCs w:val="24"/>
        </w:rPr>
        <w:lastRenderedPageBreak/>
        <w:t>6) Course Structure &amp; Policies (Snapshot)</w:t>
      </w:r>
      <w:bookmarkEnd w:id="13"/>
    </w:p>
    <w:p w14:paraId="516454CC" w14:textId="3F42E19B" w:rsidR="00D17169" w:rsidRPr="00BA1CCD" w:rsidRDefault="00D17169" w:rsidP="001C077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Contact hours:</w:t>
      </w:r>
      <w:r w:rsidRPr="00BA1CCD">
        <w:rPr>
          <w:rFonts w:ascii="Times New Roman" w:eastAsia="Times New Roman" w:hAnsi="Times New Roman" w:cs="Times New Roman"/>
          <w:kern w:val="0"/>
          <w14:ligatures w14:val="none"/>
        </w:rPr>
        <w:t xml:space="preserve"> 3–4 hours/week for 14 weeks (≈ 42–56 hours total).</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Modality:</w:t>
      </w:r>
      <w:r w:rsidRPr="00BA1CCD">
        <w:rPr>
          <w:rFonts w:ascii="Times New Roman" w:eastAsia="Times New Roman" w:hAnsi="Times New Roman" w:cs="Times New Roman"/>
          <w:kern w:val="0"/>
          <w14:ligatures w14:val="none"/>
        </w:rPr>
        <w:t xml:space="preserve"> face</w:t>
      </w:r>
      <w:r w:rsidRPr="00BA1CCD">
        <w:rPr>
          <w:rFonts w:ascii="Times New Roman" w:eastAsia="Times New Roman" w:hAnsi="Times New Roman" w:cs="Times New Roman"/>
          <w:kern w:val="0"/>
          <w14:ligatures w14:val="none"/>
        </w:rPr>
        <w:noBreakHyphen/>
        <w:t>to</w:t>
      </w:r>
      <w:r w:rsidRPr="00BA1CCD">
        <w:rPr>
          <w:rFonts w:ascii="Times New Roman" w:eastAsia="Times New Roman" w:hAnsi="Times New Roman" w:cs="Times New Roman"/>
          <w:kern w:val="0"/>
          <w14:ligatures w14:val="none"/>
        </w:rPr>
        <w:noBreakHyphen/>
        <w:t>face with LMS support.</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Grading Weights (suggested):</w:t>
      </w:r>
    </w:p>
    <w:p w14:paraId="1116060E" w14:textId="77777777" w:rsidR="00D17169" w:rsidRPr="00BA1CCD" w:rsidRDefault="00D17169" w:rsidP="001C0778">
      <w:pPr>
        <w:numPr>
          <w:ilvl w:val="0"/>
          <w:numId w:val="6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Participation &amp; Preparedness – 20%</w:t>
      </w:r>
    </w:p>
    <w:p w14:paraId="14F308CD" w14:textId="77777777" w:rsidR="00D17169" w:rsidRPr="00BA1CCD" w:rsidRDefault="00D17169" w:rsidP="001C0778">
      <w:pPr>
        <w:numPr>
          <w:ilvl w:val="0"/>
          <w:numId w:val="6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Weekly Practice (HW, Quizlets, reading/writing drills) – 20%</w:t>
      </w:r>
    </w:p>
    <w:p w14:paraId="4AA55F69" w14:textId="77777777" w:rsidR="00D17169" w:rsidRPr="00BA1CCD" w:rsidRDefault="00D17169" w:rsidP="001C0778">
      <w:pPr>
        <w:numPr>
          <w:ilvl w:val="0"/>
          <w:numId w:val="6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Quizzes (script + unit checks) – 20%</w:t>
      </w:r>
    </w:p>
    <w:p w14:paraId="454A2F2A" w14:textId="77777777" w:rsidR="00D17169" w:rsidRPr="00BA1CCD" w:rsidRDefault="00D17169" w:rsidP="001C0778">
      <w:pPr>
        <w:numPr>
          <w:ilvl w:val="0"/>
          <w:numId w:val="6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Integrated Performance Assessments (IPAs) – 30%</w:t>
      </w:r>
    </w:p>
    <w:p w14:paraId="4A0026F0" w14:textId="77777777" w:rsidR="00D17169" w:rsidRPr="00BA1CCD" w:rsidRDefault="00D17169" w:rsidP="001C0778">
      <w:pPr>
        <w:numPr>
          <w:ilvl w:val="0"/>
          <w:numId w:val="6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Reflection &amp; Portfolio (can</w:t>
      </w:r>
      <w:r w:rsidRPr="00BA1CCD">
        <w:rPr>
          <w:rFonts w:ascii="Times New Roman" w:eastAsia="Times New Roman" w:hAnsi="Times New Roman" w:cs="Times New Roman"/>
          <w:kern w:val="0"/>
          <w14:ligatures w14:val="none"/>
        </w:rPr>
        <w:noBreakHyphen/>
        <w:t>do + samples) – 10%</w:t>
      </w:r>
    </w:p>
    <w:p w14:paraId="02E2A660" w14:textId="77777777" w:rsidR="00D17169" w:rsidRPr="00BA1CCD" w:rsidRDefault="00D17169" w:rsidP="001C0778">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Target Language Use:</w:t>
      </w:r>
      <w:r w:rsidRPr="00BA1CCD">
        <w:rPr>
          <w:rFonts w:ascii="Times New Roman" w:eastAsia="Times New Roman" w:hAnsi="Times New Roman" w:cs="Times New Roman"/>
          <w:kern w:val="0"/>
          <w14:ligatures w14:val="none"/>
        </w:rPr>
        <w:t xml:space="preserve"> 90%+ Hindi in class with visual supports and routines.</w:t>
      </w:r>
    </w:p>
    <w:p w14:paraId="192C380E" w14:textId="762E1C3E" w:rsidR="00D17169" w:rsidRPr="00BA1CCD" w:rsidRDefault="00EB1BB4" w:rsidP="001C079C">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snapshot is designed to translate program and design principles into practical course logistics. Contact hours and modality anchor expectations and are important for realistic proficiency targets of Novice Mid. The weights assigned to grading emphasize participation, ongoing practice, and performance assessments (IPAs and portfolio) rather than high-stakes exams alone. This weighting is congruent with an assessment-for-learning philosophy and encourages sustained engagement. This 90%+ target language use policy is consistent with CLS norms and research supporting extensive L2 exposure in class for beginner learners, especially when combined with visual supports and routines. This policy also provides a basis for classroom observation (later in the appendices) and supports the Four Strands emphasis on meaning-focused communication.</w:t>
      </w:r>
      <w:r w:rsidR="001C0778" w:rsidRPr="00BA1CCD">
        <w:rPr>
          <w:rFonts w:ascii="Times New Roman" w:eastAsia="Times New Roman" w:hAnsi="Times New Roman" w:cs="Times New Roman"/>
          <w:kern w:val="0"/>
          <w14:ligatures w14:val="none"/>
        </w:rPr>
        <w:br w:type="page"/>
      </w:r>
    </w:p>
    <w:p w14:paraId="69591DA8" w14:textId="77777777" w:rsidR="00D17169" w:rsidRPr="00BA1CCD" w:rsidRDefault="00D17169" w:rsidP="00A95289">
      <w:pPr>
        <w:pStyle w:val="Heading1"/>
        <w:rPr>
          <w:rFonts w:eastAsia="Times New Roman"/>
          <w:sz w:val="24"/>
          <w:szCs w:val="24"/>
        </w:rPr>
      </w:pPr>
      <w:bookmarkStart w:id="14" w:name="_Toc213815407"/>
      <w:r w:rsidRPr="00BA1CCD">
        <w:rPr>
          <w:rFonts w:eastAsia="Times New Roman"/>
          <w:sz w:val="24"/>
          <w:szCs w:val="24"/>
        </w:rPr>
        <w:lastRenderedPageBreak/>
        <w:t>7) 14</w:t>
      </w:r>
      <w:r w:rsidRPr="00BA1CCD">
        <w:rPr>
          <w:rFonts w:eastAsia="Times New Roman"/>
          <w:sz w:val="24"/>
          <w:szCs w:val="24"/>
        </w:rPr>
        <w:noBreakHyphen/>
        <w:t>Week Calendar (Sample Sequence)</w:t>
      </w:r>
      <w:bookmarkEnd w:id="14"/>
    </w:p>
    <w:p w14:paraId="54BE1736" w14:textId="77777777" w:rsidR="008362EA" w:rsidRPr="00BA1CCD" w:rsidRDefault="008362EA" w:rsidP="00D17169">
      <w:pPr>
        <w:spacing w:before="100" w:beforeAutospacing="1" w:after="100" w:afterAutospacing="1" w:line="240" w:lineRule="auto"/>
        <w:outlineLvl w:val="1"/>
        <w:rPr>
          <w:rFonts w:ascii="Times New Roman" w:eastAsia="Times New Roman" w:hAnsi="Times New Roman" w:cs="Times New Roman"/>
          <w:b/>
          <w:bCs/>
          <w:kern w:val="0"/>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2499"/>
        <w:gridCol w:w="3144"/>
        <w:gridCol w:w="3025"/>
      </w:tblGrid>
      <w:tr w:rsidR="00D17169" w:rsidRPr="00BA1CCD" w14:paraId="56FCDABA" w14:textId="77777777" w:rsidTr="008362EA">
        <w:trPr>
          <w:tblHeader/>
          <w:tblCellSpacing w:w="15" w:type="dxa"/>
        </w:trPr>
        <w:tc>
          <w:tcPr>
            <w:tcW w:w="0" w:type="auto"/>
            <w:vAlign w:val="center"/>
            <w:hideMark/>
          </w:tcPr>
          <w:p w14:paraId="1AD3999D"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Week</w:t>
            </w:r>
          </w:p>
        </w:tc>
        <w:tc>
          <w:tcPr>
            <w:tcW w:w="0" w:type="auto"/>
            <w:vAlign w:val="center"/>
            <w:hideMark/>
          </w:tcPr>
          <w:p w14:paraId="42B8DEDF"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Thematic Focus</w:t>
            </w:r>
          </w:p>
        </w:tc>
        <w:tc>
          <w:tcPr>
            <w:tcW w:w="0" w:type="auto"/>
            <w:vAlign w:val="center"/>
            <w:hideMark/>
          </w:tcPr>
          <w:p w14:paraId="494AEBC0"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Language Focus (samples)</w:t>
            </w:r>
          </w:p>
        </w:tc>
        <w:tc>
          <w:tcPr>
            <w:tcW w:w="0" w:type="auto"/>
            <w:vAlign w:val="center"/>
            <w:hideMark/>
          </w:tcPr>
          <w:p w14:paraId="5A42FD50"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Assessments/Artifacts</w:t>
            </w:r>
          </w:p>
        </w:tc>
      </w:tr>
      <w:tr w:rsidR="00D17169" w:rsidRPr="00BA1CCD" w14:paraId="574AD25D" w14:textId="77777777" w:rsidTr="008362EA">
        <w:trPr>
          <w:tblCellSpacing w:w="15" w:type="dxa"/>
        </w:trPr>
        <w:tc>
          <w:tcPr>
            <w:tcW w:w="0" w:type="auto"/>
            <w:vAlign w:val="center"/>
            <w:hideMark/>
          </w:tcPr>
          <w:p w14:paraId="3D5FE44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w:t>
            </w:r>
          </w:p>
        </w:tc>
        <w:tc>
          <w:tcPr>
            <w:tcW w:w="0" w:type="auto"/>
            <w:vAlign w:val="center"/>
            <w:hideMark/>
          </w:tcPr>
          <w:p w14:paraId="22C5D91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Orientation; greetings; Devanagari 1</w:t>
            </w:r>
          </w:p>
        </w:tc>
        <w:tc>
          <w:tcPr>
            <w:tcW w:w="0" w:type="auto"/>
            <w:vAlign w:val="center"/>
            <w:hideMark/>
          </w:tcPr>
          <w:p w14:paraId="1B269BB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namaste, main … hoon; vowels &amp; ka</w:t>
            </w:r>
            <w:r w:rsidRPr="00BA1CCD">
              <w:rPr>
                <w:rFonts w:ascii="Times New Roman" w:eastAsia="Times New Roman" w:hAnsi="Times New Roman" w:cs="Times New Roman"/>
                <w:kern w:val="0"/>
                <w14:ligatures w14:val="none"/>
              </w:rPr>
              <w:noBreakHyphen/>
              <w:t>group</w:t>
            </w:r>
          </w:p>
        </w:tc>
        <w:tc>
          <w:tcPr>
            <w:tcW w:w="0" w:type="auto"/>
            <w:vAlign w:val="center"/>
            <w:hideMark/>
          </w:tcPr>
          <w:p w14:paraId="3330196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Baseline can</w:t>
            </w:r>
            <w:r w:rsidRPr="00BA1CCD">
              <w:rPr>
                <w:rFonts w:ascii="Times New Roman" w:eastAsia="Times New Roman" w:hAnsi="Times New Roman" w:cs="Times New Roman"/>
                <w:kern w:val="0"/>
                <w14:ligatures w14:val="none"/>
              </w:rPr>
              <w:noBreakHyphen/>
              <w:t>do; script quiz A</w:t>
            </w:r>
          </w:p>
        </w:tc>
      </w:tr>
      <w:tr w:rsidR="00D17169" w:rsidRPr="00BA1CCD" w14:paraId="34F99190" w14:textId="77777777" w:rsidTr="008362EA">
        <w:trPr>
          <w:tblCellSpacing w:w="15" w:type="dxa"/>
        </w:trPr>
        <w:tc>
          <w:tcPr>
            <w:tcW w:w="0" w:type="auto"/>
            <w:vAlign w:val="center"/>
            <w:hideMark/>
          </w:tcPr>
          <w:p w14:paraId="6C752D1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2</w:t>
            </w:r>
          </w:p>
        </w:tc>
        <w:tc>
          <w:tcPr>
            <w:tcW w:w="0" w:type="auto"/>
            <w:vAlign w:val="center"/>
            <w:hideMark/>
          </w:tcPr>
          <w:p w14:paraId="665006D3"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Introductions &amp; classroom language</w:t>
            </w:r>
          </w:p>
        </w:tc>
        <w:tc>
          <w:tcPr>
            <w:tcW w:w="0" w:type="auto"/>
            <w:vAlign w:val="center"/>
            <w:hideMark/>
          </w:tcPr>
          <w:p w14:paraId="2722B87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aap/tum, kaisa/kaisi, numbers 0–20</w:t>
            </w:r>
          </w:p>
        </w:tc>
        <w:tc>
          <w:tcPr>
            <w:tcW w:w="0" w:type="auto"/>
            <w:vAlign w:val="center"/>
            <w:hideMark/>
          </w:tcPr>
          <w:p w14:paraId="7A0BE267"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Exit ticket; script quiz B</w:t>
            </w:r>
          </w:p>
        </w:tc>
      </w:tr>
      <w:tr w:rsidR="00D17169" w:rsidRPr="00BA1CCD" w14:paraId="137BACA9" w14:textId="77777777" w:rsidTr="008362EA">
        <w:trPr>
          <w:tblCellSpacing w:w="15" w:type="dxa"/>
        </w:trPr>
        <w:tc>
          <w:tcPr>
            <w:tcW w:w="0" w:type="auto"/>
            <w:vAlign w:val="center"/>
            <w:hideMark/>
          </w:tcPr>
          <w:p w14:paraId="65521CCC"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3</w:t>
            </w:r>
          </w:p>
        </w:tc>
        <w:tc>
          <w:tcPr>
            <w:tcW w:w="0" w:type="auto"/>
            <w:vAlign w:val="center"/>
            <w:hideMark/>
          </w:tcPr>
          <w:p w14:paraId="1A27B5F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Family &amp; relationships</w:t>
            </w:r>
          </w:p>
        </w:tc>
        <w:tc>
          <w:tcPr>
            <w:tcW w:w="0" w:type="auto"/>
            <w:vAlign w:val="center"/>
            <w:hideMark/>
          </w:tcPr>
          <w:p w14:paraId="007DC31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mera/meri/mere; plural agreement</w:t>
            </w:r>
          </w:p>
        </w:tc>
        <w:tc>
          <w:tcPr>
            <w:tcW w:w="0" w:type="auto"/>
            <w:vAlign w:val="center"/>
            <w:hideMark/>
          </w:tcPr>
          <w:p w14:paraId="73B21FD2"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w:t>
            </w:r>
            <w:r w:rsidRPr="00BA1CCD">
              <w:rPr>
                <w:rFonts w:ascii="Times New Roman" w:eastAsia="Times New Roman" w:hAnsi="Times New Roman" w:cs="Times New Roman"/>
                <w:kern w:val="0"/>
                <w14:ligatures w14:val="none"/>
              </w:rPr>
              <w:noBreakHyphen/>
              <w:t>1 (introduce a peer)</w:t>
            </w:r>
          </w:p>
        </w:tc>
      </w:tr>
      <w:tr w:rsidR="00D17169" w:rsidRPr="00BA1CCD" w14:paraId="3687B75F" w14:textId="77777777" w:rsidTr="008362EA">
        <w:trPr>
          <w:tblCellSpacing w:w="15" w:type="dxa"/>
        </w:trPr>
        <w:tc>
          <w:tcPr>
            <w:tcW w:w="0" w:type="auto"/>
            <w:vAlign w:val="center"/>
            <w:hideMark/>
          </w:tcPr>
          <w:p w14:paraId="0A9B87A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4</w:t>
            </w:r>
          </w:p>
        </w:tc>
        <w:tc>
          <w:tcPr>
            <w:tcW w:w="0" w:type="auto"/>
            <w:vAlign w:val="center"/>
            <w:hideMark/>
          </w:tcPr>
          <w:p w14:paraId="0BB06E6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Daily routines &amp; time</w:t>
            </w:r>
          </w:p>
        </w:tc>
        <w:tc>
          <w:tcPr>
            <w:tcW w:w="0" w:type="auto"/>
            <w:vAlign w:val="center"/>
            <w:hideMark/>
          </w:tcPr>
          <w:p w14:paraId="0A8869F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present habitual; postpositions </w:t>
            </w:r>
            <w:r w:rsidRPr="00BA1CCD">
              <w:rPr>
                <w:rFonts w:ascii="Times New Roman" w:eastAsia="Times New Roman" w:hAnsi="Times New Roman" w:cs="Times New Roman"/>
                <w:b/>
                <w:bCs/>
                <w:kern w:val="0"/>
                <w14:ligatures w14:val="none"/>
              </w:rPr>
              <w:t>meṃ</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par</w:t>
            </w:r>
          </w:p>
        </w:tc>
        <w:tc>
          <w:tcPr>
            <w:tcW w:w="0" w:type="auto"/>
            <w:vAlign w:val="center"/>
            <w:hideMark/>
          </w:tcPr>
          <w:p w14:paraId="2E560EE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Quiz 1; script fluency check</w:t>
            </w:r>
          </w:p>
        </w:tc>
      </w:tr>
      <w:tr w:rsidR="00D17169" w:rsidRPr="00BA1CCD" w14:paraId="1689C1FE" w14:textId="77777777" w:rsidTr="008362EA">
        <w:trPr>
          <w:tblCellSpacing w:w="15" w:type="dxa"/>
        </w:trPr>
        <w:tc>
          <w:tcPr>
            <w:tcW w:w="0" w:type="auto"/>
            <w:vAlign w:val="center"/>
            <w:hideMark/>
          </w:tcPr>
          <w:p w14:paraId="0F929B7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5</w:t>
            </w:r>
          </w:p>
        </w:tc>
        <w:tc>
          <w:tcPr>
            <w:tcW w:w="0" w:type="auto"/>
            <w:vAlign w:val="center"/>
            <w:hideMark/>
          </w:tcPr>
          <w:p w14:paraId="066309E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Campus places &amp; directions</w:t>
            </w:r>
          </w:p>
        </w:tc>
        <w:tc>
          <w:tcPr>
            <w:tcW w:w="0" w:type="auto"/>
            <w:vAlign w:val="center"/>
            <w:hideMark/>
          </w:tcPr>
          <w:p w14:paraId="207FF5C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imperatives (rukīe, calīe); locatives</w:t>
            </w:r>
          </w:p>
        </w:tc>
        <w:tc>
          <w:tcPr>
            <w:tcW w:w="0" w:type="auto"/>
            <w:vAlign w:val="center"/>
            <w:hideMark/>
          </w:tcPr>
          <w:p w14:paraId="6804ADB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Map task IPA</w:t>
            </w:r>
          </w:p>
        </w:tc>
      </w:tr>
      <w:tr w:rsidR="00D17169" w:rsidRPr="00BA1CCD" w14:paraId="044671AD" w14:textId="77777777" w:rsidTr="008362EA">
        <w:trPr>
          <w:tblCellSpacing w:w="15" w:type="dxa"/>
        </w:trPr>
        <w:tc>
          <w:tcPr>
            <w:tcW w:w="0" w:type="auto"/>
            <w:vAlign w:val="center"/>
            <w:hideMark/>
          </w:tcPr>
          <w:p w14:paraId="3DE3E5B2"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6</w:t>
            </w:r>
          </w:p>
        </w:tc>
        <w:tc>
          <w:tcPr>
            <w:tcW w:w="0" w:type="auto"/>
            <w:vAlign w:val="center"/>
            <w:hideMark/>
          </w:tcPr>
          <w:p w14:paraId="6AEFAEE2"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Food &amp; preferences</w:t>
            </w:r>
          </w:p>
        </w:tc>
        <w:tc>
          <w:tcPr>
            <w:tcW w:w="0" w:type="auto"/>
            <w:vAlign w:val="center"/>
            <w:hideMark/>
          </w:tcPr>
          <w:p w14:paraId="0815106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verb </w:t>
            </w:r>
            <w:r w:rsidRPr="00BA1CCD">
              <w:rPr>
                <w:rFonts w:ascii="Times New Roman" w:eastAsia="Times New Roman" w:hAnsi="Times New Roman" w:cs="Times New Roman"/>
                <w:b/>
                <w:bCs/>
                <w:kern w:val="0"/>
                <w14:ligatures w14:val="none"/>
              </w:rPr>
              <w:t>pasand hona</w:t>
            </w:r>
            <w:r w:rsidRPr="00BA1CCD">
              <w:rPr>
                <w:rFonts w:ascii="Times New Roman" w:eastAsia="Times New Roman" w:hAnsi="Times New Roman" w:cs="Times New Roman"/>
                <w:kern w:val="0"/>
                <w14:ligatures w14:val="none"/>
              </w:rPr>
              <w:t xml:space="preserve">, count/mass; </w:t>
            </w:r>
            <w:r w:rsidRPr="00BA1CCD">
              <w:rPr>
                <w:rFonts w:ascii="Times New Roman" w:eastAsia="Times New Roman" w:hAnsi="Times New Roman" w:cs="Times New Roman"/>
                <w:b/>
                <w:bCs/>
                <w:kern w:val="0"/>
                <w14:ligatures w14:val="none"/>
              </w:rPr>
              <w:t>chāhiye</w:t>
            </w:r>
          </w:p>
        </w:tc>
        <w:tc>
          <w:tcPr>
            <w:tcW w:w="0" w:type="auto"/>
            <w:vAlign w:val="center"/>
            <w:hideMark/>
          </w:tcPr>
          <w:p w14:paraId="2B234CC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Menu reading; Quiz 2</w:t>
            </w:r>
          </w:p>
        </w:tc>
      </w:tr>
      <w:tr w:rsidR="00D17169" w:rsidRPr="00BA1CCD" w14:paraId="65D489F5" w14:textId="77777777" w:rsidTr="008362EA">
        <w:trPr>
          <w:tblCellSpacing w:w="15" w:type="dxa"/>
        </w:trPr>
        <w:tc>
          <w:tcPr>
            <w:tcW w:w="0" w:type="auto"/>
            <w:vAlign w:val="center"/>
            <w:hideMark/>
          </w:tcPr>
          <w:p w14:paraId="1D83B07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7</w:t>
            </w:r>
          </w:p>
        </w:tc>
        <w:tc>
          <w:tcPr>
            <w:tcW w:w="0" w:type="auto"/>
            <w:vAlign w:val="center"/>
            <w:hideMark/>
          </w:tcPr>
          <w:p w14:paraId="6015D56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Shopping at market</w:t>
            </w:r>
          </w:p>
        </w:tc>
        <w:tc>
          <w:tcPr>
            <w:tcW w:w="0" w:type="auto"/>
            <w:vAlign w:val="center"/>
            <w:hideMark/>
          </w:tcPr>
          <w:p w14:paraId="40A84973"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requests: </w:t>
            </w:r>
            <w:r w:rsidRPr="00BA1CCD">
              <w:rPr>
                <w:rFonts w:ascii="Times New Roman" w:eastAsia="Times New Roman" w:hAnsi="Times New Roman" w:cs="Times New Roman"/>
                <w:b/>
                <w:bCs/>
                <w:kern w:val="0"/>
                <w14:ligatures w14:val="none"/>
              </w:rPr>
              <w:t>kr̥payā … dījiye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kya keemat hai?</w:t>
            </w:r>
          </w:p>
        </w:tc>
        <w:tc>
          <w:tcPr>
            <w:tcW w:w="0" w:type="auto"/>
            <w:vAlign w:val="center"/>
            <w:hideMark/>
          </w:tcPr>
          <w:p w14:paraId="13169EBE"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w:t>
            </w:r>
            <w:r w:rsidRPr="00BA1CCD">
              <w:rPr>
                <w:rFonts w:ascii="Times New Roman" w:eastAsia="Times New Roman" w:hAnsi="Times New Roman" w:cs="Times New Roman"/>
                <w:kern w:val="0"/>
                <w14:ligatures w14:val="none"/>
              </w:rPr>
              <w:noBreakHyphen/>
              <w:t>2 role</w:t>
            </w:r>
            <w:r w:rsidRPr="00BA1CCD">
              <w:rPr>
                <w:rFonts w:ascii="Times New Roman" w:eastAsia="Times New Roman" w:hAnsi="Times New Roman" w:cs="Times New Roman"/>
                <w:kern w:val="0"/>
                <w14:ligatures w14:val="none"/>
              </w:rPr>
              <w:noBreakHyphen/>
              <w:t>play (buyer/seller)</w:t>
            </w:r>
          </w:p>
        </w:tc>
      </w:tr>
      <w:tr w:rsidR="00D17169" w:rsidRPr="00BA1CCD" w14:paraId="143989EA" w14:textId="77777777" w:rsidTr="008362EA">
        <w:trPr>
          <w:tblCellSpacing w:w="15" w:type="dxa"/>
        </w:trPr>
        <w:tc>
          <w:tcPr>
            <w:tcW w:w="0" w:type="auto"/>
            <w:vAlign w:val="center"/>
            <w:hideMark/>
          </w:tcPr>
          <w:p w14:paraId="25BD58E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8</w:t>
            </w:r>
          </w:p>
        </w:tc>
        <w:tc>
          <w:tcPr>
            <w:tcW w:w="0" w:type="auto"/>
            <w:vAlign w:val="center"/>
            <w:hideMark/>
          </w:tcPr>
          <w:p w14:paraId="6C08EBD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Midterm review &amp; culture</w:t>
            </w:r>
          </w:p>
        </w:tc>
        <w:tc>
          <w:tcPr>
            <w:tcW w:w="0" w:type="auto"/>
            <w:vAlign w:val="center"/>
            <w:hideMark/>
          </w:tcPr>
          <w:p w14:paraId="2D4C60FC"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festivals, forms of address</w:t>
            </w:r>
          </w:p>
        </w:tc>
        <w:tc>
          <w:tcPr>
            <w:tcW w:w="0" w:type="auto"/>
            <w:vAlign w:val="center"/>
            <w:hideMark/>
          </w:tcPr>
          <w:p w14:paraId="6631814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Midterm portfolio check</w:t>
            </w:r>
          </w:p>
        </w:tc>
      </w:tr>
      <w:tr w:rsidR="00D17169" w:rsidRPr="00BA1CCD" w14:paraId="652EBF18" w14:textId="77777777" w:rsidTr="008362EA">
        <w:trPr>
          <w:tblCellSpacing w:w="15" w:type="dxa"/>
        </w:trPr>
        <w:tc>
          <w:tcPr>
            <w:tcW w:w="0" w:type="auto"/>
            <w:vAlign w:val="center"/>
            <w:hideMark/>
          </w:tcPr>
          <w:p w14:paraId="7E6C98E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9</w:t>
            </w:r>
          </w:p>
        </w:tc>
        <w:tc>
          <w:tcPr>
            <w:tcW w:w="0" w:type="auto"/>
            <w:vAlign w:val="center"/>
            <w:hideMark/>
          </w:tcPr>
          <w:p w14:paraId="2733511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Clothing &amp; descriptions</w:t>
            </w:r>
          </w:p>
        </w:tc>
        <w:tc>
          <w:tcPr>
            <w:tcW w:w="0" w:type="auto"/>
            <w:vAlign w:val="center"/>
            <w:hideMark/>
          </w:tcPr>
          <w:p w14:paraId="76BA40B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adjectives agreement; colors; sizes</w:t>
            </w:r>
          </w:p>
        </w:tc>
        <w:tc>
          <w:tcPr>
            <w:tcW w:w="0" w:type="auto"/>
            <w:vAlign w:val="center"/>
            <w:hideMark/>
          </w:tcPr>
          <w:p w14:paraId="625154C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Fashion show mini</w:t>
            </w:r>
            <w:r w:rsidRPr="00BA1CCD">
              <w:rPr>
                <w:rFonts w:ascii="Times New Roman" w:eastAsia="Times New Roman" w:hAnsi="Times New Roman" w:cs="Times New Roman"/>
                <w:kern w:val="0"/>
                <w14:ligatures w14:val="none"/>
              </w:rPr>
              <w:noBreakHyphen/>
              <w:t>presentation</w:t>
            </w:r>
          </w:p>
        </w:tc>
      </w:tr>
      <w:tr w:rsidR="00D17169" w:rsidRPr="00BA1CCD" w14:paraId="67BE25F8" w14:textId="77777777" w:rsidTr="008362EA">
        <w:trPr>
          <w:tblCellSpacing w:w="15" w:type="dxa"/>
        </w:trPr>
        <w:tc>
          <w:tcPr>
            <w:tcW w:w="0" w:type="auto"/>
            <w:vAlign w:val="center"/>
            <w:hideMark/>
          </w:tcPr>
          <w:p w14:paraId="4D65E34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10</w:t>
            </w:r>
          </w:p>
        </w:tc>
        <w:tc>
          <w:tcPr>
            <w:tcW w:w="0" w:type="auto"/>
            <w:vAlign w:val="center"/>
            <w:hideMark/>
          </w:tcPr>
          <w:p w14:paraId="58CCA8F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Health &amp; wellbeing</w:t>
            </w:r>
          </w:p>
        </w:tc>
        <w:tc>
          <w:tcPr>
            <w:tcW w:w="0" w:type="auto"/>
            <w:vAlign w:val="center"/>
            <w:hideMark/>
          </w:tcPr>
          <w:p w14:paraId="3E7A7F2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body parts; </w:t>
            </w:r>
            <w:r w:rsidRPr="00BA1CCD">
              <w:rPr>
                <w:rFonts w:ascii="Times New Roman" w:eastAsia="Times New Roman" w:hAnsi="Times New Roman" w:cs="Times New Roman"/>
                <w:b/>
                <w:bCs/>
                <w:kern w:val="0"/>
                <w14:ligatures w14:val="none"/>
              </w:rPr>
              <w:t>dard hona</w:t>
            </w:r>
            <w:r w:rsidRPr="00BA1CCD">
              <w:rPr>
                <w:rFonts w:ascii="Times New Roman" w:eastAsia="Times New Roman" w:hAnsi="Times New Roman" w:cs="Times New Roman"/>
                <w:kern w:val="0"/>
                <w14:ligatures w14:val="none"/>
              </w:rPr>
              <w:t>, advice imperatives</w:t>
            </w:r>
          </w:p>
        </w:tc>
        <w:tc>
          <w:tcPr>
            <w:tcW w:w="0" w:type="auto"/>
            <w:vAlign w:val="center"/>
            <w:hideMark/>
          </w:tcPr>
          <w:p w14:paraId="7C6C747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Info</w:t>
            </w:r>
            <w:r w:rsidRPr="00BA1CCD">
              <w:rPr>
                <w:rFonts w:ascii="Times New Roman" w:eastAsia="Times New Roman" w:hAnsi="Times New Roman" w:cs="Times New Roman"/>
                <w:kern w:val="0"/>
                <w14:ligatures w14:val="none"/>
              </w:rPr>
              <w:noBreakHyphen/>
              <w:t>gap; Quiz 3</w:t>
            </w:r>
          </w:p>
        </w:tc>
      </w:tr>
      <w:tr w:rsidR="00D17169" w:rsidRPr="00BA1CCD" w14:paraId="4E6A5D3D" w14:textId="77777777" w:rsidTr="008362EA">
        <w:trPr>
          <w:tblCellSpacing w:w="15" w:type="dxa"/>
        </w:trPr>
        <w:tc>
          <w:tcPr>
            <w:tcW w:w="0" w:type="auto"/>
            <w:vAlign w:val="center"/>
            <w:hideMark/>
          </w:tcPr>
          <w:p w14:paraId="04C3826C"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11</w:t>
            </w:r>
          </w:p>
        </w:tc>
        <w:tc>
          <w:tcPr>
            <w:tcW w:w="0" w:type="auto"/>
            <w:vAlign w:val="center"/>
            <w:hideMark/>
          </w:tcPr>
          <w:p w14:paraId="5B6F2F37"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Plans &amp; invitations</w:t>
            </w:r>
          </w:p>
        </w:tc>
        <w:tc>
          <w:tcPr>
            <w:tcW w:w="0" w:type="auto"/>
            <w:vAlign w:val="center"/>
            <w:hideMark/>
          </w:tcPr>
          <w:p w14:paraId="537343D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future periphrastic </w:t>
            </w:r>
            <w:r w:rsidRPr="00BA1CCD">
              <w:rPr>
                <w:rFonts w:ascii="Times New Roman" w:eastAsia="Times New Roman" w:hAnsi="Times New Roman" w:cs="Times New Roman"/>
                <w:b/>
                <w:bCs/>
                <w:kern w:val="0"/>
                <w14:ligatures w14:val="none"/>
              </w:rPr>
              <w:t>(jayegā/karūṅgā)</w:t>
            </w:r>
            <w:r w:rsidRPr="00BA1CCD">
              <w:rPr>
                <w:rFonts w:ascii="Times New Roman" w:eastAsia="Times New Roman" w:hAnsi="Times New Roman" w:cs="Times New Roman"/>
                <w:kern w:val="0"/>
                <w14:ligatures w14:val="none"/>
              </w:rPr>
              <w:t xml:space="preserve"> basics</w:t>
            </w:r>
          </w:p>
        </w:tc>
        <w:tc>
          <w:tcPr>
            <w:tcW w:w="0" w:type="auto"/>
            <w:vAlign w:val="center"/>
            <w:hideMark/>
          </w:tcPr>
          <w:p w14:paraId="07FEA0C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Planning dialog IPA</w:t>
            </w:r>
          </w:p>
        </w:tc>
      </w:tr>
      <w:tr w:rsidR="00D17169" w:rsidRPr="00BA1CCD" w14:paraId="360D1AF3" w14:textId="77777777" w:rsidTr="008362EA">
        <w:trPr>
          <w:tblCellSpacing w:w="15" w:type="dxa"/>
        </w:trPr>
        <w:tc>
          <w:tcPr>
            <w:tcW w:w="0" w:type="auto"/>
            <w:vAlign w:val="center"/>
            <w:hideMark/>
          </w:tcPr>
          <w:p w14:paraId="6187C56D"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12</w:t>
            </w:r>
          </w:p>
        </w:tc>
        <w:tc>
          <w:tcPr>
            <w:tcW w:w="0" w:type="auto"/>
            <w:vAlign w:val="center"/>
            <w:hideMark/>
          </w:tcPr>
          <w:p w14:paraId="30ADBF6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Travel &amp; transportation</w:t>
            </w:r>
          </w:p>
        </w:tc>
        <w:tc>
          <w:tcPr>
            <w:tcW w:w="0" w:type="auto"/>
            <w:vAlign w:val="center"/>
            <w:hideMark/>
          </w:tcPr>
          <w:p w14:paraId="14941C2C"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ticket phrases; dates; </w:t>
            </w:r>
            <w:r w:rsidRPr="00BA1CCD">
              <w:rPr>
                <w:rFonts w:ascii="Times New Roman" w:eastAsia="Times New Roman" w:hAnsi="Times New Roman" w:cs="Times New Roman"/>
                <w:b/>
                <w:bCs/>
                <w:kern w:val="0"/>
                <w14:ligatures w14:val="none"/>
              </w:rPr>
              <w:t>se/tak</w:t>
            </w:r>
          </w:p>
        </w:tc>
        <w:tc>
          <w:tcPr>
            <w:tcW w:w="0" w:type="auto"/>
            <w:vAlign w:val="center"/>
            <w:hideMark/>
          </w:tcPr>
          <w:p w14:paraId="11098A5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Reading train schedule</w:t>
            </w:r>
          </w:p>
        </w:tc>
      </w:tr>
      <w:tr w:rsidR="00D17169" w:rsidRPr="00BA1CCD" w14:paraId="478AB9B1" w14:textId="77777777" w:rsidTr="008362EA">
        <w:trPr>
          <w:tblCellSpacing w:w="15" w:type="dxa"/>
        </w:trPr>
        <w:tc>
          <w:tcPr>
            <w:tcW w:w="0" w:type="auto"/>
            <w:vAlign w:val="center"/>
            <w:hideMark/>
          </w:tcPr>
          <w:p w14:paraId="2FCFB2F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13</w:t>
            </w:r>
          </w:p>
        </w:tc>
        <w:tc>
          <w:tcPr>
            <w:tcW w:w="0" w:type="auto"/>
            <w:vAlign w:val="center"/>
            <w:hideMark/>
          </w:tcPr>
          <w:p w14:paraId="4E11B400"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Projects &amp; review</w:t>
            </w:r>
          </w:p>
        </w:tc>
        <w:tc>
          <w:tcPr>
            <w:tcW w:w="0" w:type="auto"/>
            <w:vAlign w:val="center"/>
            <w:hideMark/>
          </w:tcPr>
          <w:p w14:paraId="1833510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integrate across topics</w:t>
            </w:r>
          </w:p>
        </w:tc>
        <w:tc>
          <w:tcPr>
            <w:tcW w:w="0" w:type="auto"/>
            <w:vAlign w:val="center"/>
            <w:hideMark/>
          </w:tcPr>
          <w:p w14:paraId="03B811AD"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w:t>
            </w:r>
            <w:r w:rsidRPr="00BA1CCD">
              <w:rPr>
                <w:rFonts w:ascii="Times New Roman" w:eastAsia="Times New Roman" w:hAnsi="Times New Roman" w:cs="Times New Roman"/>
                <w:kern w:val="0"/>
                <w14:ligatures w14:val="none"/>
              </w:rPr>
              <w:noBreakHyphen/>
              <w:t>3 (market</w:t>
            </w:r>
            <w:r w:rsidRPr="00BA1CCD">
              <w:rPr>
                <w:rFonts w:ascii="Times New Roman" w:eastAsia="Times New Roman" w:hAnsi="Times New Roman" w:cs="Times New Roman"/>
                <w:kern w:val="0"/>
                <w14:ligatures w14:val="none"/>
              </w:rPr>
              <w:noBreakHyphen/>
              <w:t>day or travel scenario)</w:t>
            </w:r>
          </w:p>
        </w:tc>
      </w:tr>
      <w:tr w:rsidR="00D17169" w:rsidRPr="00BA1CCD" w14:paraId="106C452D" w14:textId="77777777" w:rsidTr="008362EA">
        <w:trPr>
          <w:tblCellSpacing w:w="15" w:type="dxa"/>
        </w:trPr>
        <w:tc>
          <w:tcPr>
            <w:tcW w:w="0" w:type="auto"/>
            <w:vAlign w:val="center"/>
            <w:hideMark/>
          </w:tcPr>
          <w:p w14:paraId="30029CB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14</w:t>
            </w:r>
          </w:p>
        </w:tc>
        <w:tc>
          <w:tcPr>
            <w:tcW w:w="0" w:type="auto"/>
            <w:vAlign w:val="center"/>
            <w:hideMark/>
          </w:tcPr>
          <w:p w14:paraId="6F42AAA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Final reflections</w:t>
            </w:r>
          </w:p>
        </w:tc>
        <w:tc>
          <w:tcPr>
            <w:tcW w:w="0" w:type="auto"/>
            <w:vAlign w:val="center"/>
            <w:hideMark/>
          </w:tcPr>
          <w:p w14:paraId="6B9B011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self</w:t>
            </w:r>
            <w:r w:rsidRPr="00BA1CCD">
              <w:rPr>
                <w:rFonts w:ascii="Times New Roman" w:eastAsia="Times New Roman" w:hAnsi="Times New Roman" w:cs="Times New Roman"/>
                <w:kern w:val="0"/>
                <w14:ligatures w14:val="none"/>
              </w:rPr>
              <w:noBreakHyphen/>
              <w:t>assessment; course celebration</w:t>
            </w:r>
          </w:p>
        </w:tc>
        <w:tc>
          <w:tcPr>
            <w:tcW w:w="0" w:type="auto"/>
            <w:vAlign w:val="center"/>
            <w:hideMark/>
          </w:tcPr>
          <w:p w14:paraId="3485E9E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Final portfolio + can</w:t>
            </w:r>
            <w:r w:rsidRPr="00BA1CCD">
              <w:rPr>
                <w:rFonts w:ascii="Times New Roman" w:eastAsia="Times New Roman" w:hAnsi="Times New Roman" w:cs="Times New Roman"/>
                <w:kern w:val="0"/>
                <w14:ligatures w14:val="none"/>
              </w:rPr>
              <w:noBreakHyphen/>
              <w:t>do survey</w:t>
            </w:r>
          </w:p>
        </w:tc>
      </w:tr>
    </w:tbl>
    <w:p w14:paraId="4D9E215C" w14:textId="0B55BD5F" w:rsidR="00D742EC" w:rsidRPr="00BA1CCD" w:rsidRDefault="00D17169" w:rsidP="00D742EC">
      <w:p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i/>
          <w:iCs/>
          <w:kern w:val="0"/>
          <w14:ligatures w14:val="none"/>
        </w:rPr>
        <w:t>Note:</w:t>
      </w:r>
      <w:r w:rsidRPr="00BA1CCD">
        <w:rPr>
          <w:rFonts w:ascii="Times New Roman" w:eastAsia="Times New Roman" w:hAnsi="Times New Roman" w:cs="Times New Roman"/>
          <w:kern w:val="0"/>
          <w14:ligatures w14:val="none"/>
        </w:rPr>
        <w:t xml:space="preserve"> Adjust sequence to cohort needs; ensure weekly balance of Four Strands.</w:t>
      </w:r>
    </w:p>
    <w:p w14:paraId="440B6B37" w14:textId="77777777" w:rsidR="00382654" w:rsidRDefault="00382654" w:rsidP="00382654">
      <w:pPr>
        <w:spacing w:line="480" w:lineRule="auto"/>
        <w:rPr>
          <w:rFonts w:ascii="Times New Roman" w:eastAsia="Times New Roman" w:hAnsi="Times New Roman" w:cs="Times New Roman"/>
          <w:kern w:val="0"/>
          <w14:ligatures w14:val="none"/>
        </w:rPr>
      </w:pPr>
    </w:p>
    <w:p w14:paraId="35A64595" w14:textId="7C99416F" w:rsidR="00D742EC" w:rsidRPr="00BA1CCD" w:rsidRDefault="00D742EC" w:rsidP="00382654">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The calendar operationalizes backward design and the Four Strands by mapping weeks to themes, sample language focus, and assessment artifacts. The sequence moves from personal and </w:t>
      </w:r>
      <w:r w:rsidRPr="00BA1CCD">
        <w:rPr>
          <w:rFonts w:ascii="Times New Roman" w:eastAsia="Times New Roman" w:hAnsi="Times New Roman" w:cs="Times New Roman"/>
          <w:kern w:val="0"/>
          <w14:ligatures w14:val="none"/>
        </w:rPr>
        <w:lastRenderedPageBreak/>
        <w:t xml:space="preserve">classroom topics (greetings, introductions) to family, routines, campus, food, market, clothing, health, plans, and travel—all </w:t>
      </w:r>
      <w:r w:rsidR="00382654" w:rsidRPr="00BA1CCD">
        <w:rPr>
          <w:rFonts w:ascii="Times New Roman" w:eastAsia="Times New Roman" w:hAnsi="Times New Roman" w:cs="Times New Roman"/>
          <w:kern w:val="0"/>
          <w14:ligatures w14:val="none"/>
        </w:rPr>
        <w:t>established</w:t>
      </w:r>
      <w:r w:rsidRPr="00BA1CCD">
        <w:rPr>
          <w:rFonts w:ascii="Times New Roman" w:eastAsia="Times New Roman" w:hAnsi="Times New Roman" w:cs="Times New Roman"/>
          <w:kern w:val="0"/>
          <w14:ligatures w14:val="none"/>
        </w:rPr>
        <w:t xml:space="preserve"> A1 domains that directly support the Novice Functions identified above.</w:t>
      </w:r>
    </w:p>
    <w:p w14:paraId="41BA3908" w14:textId="77777777" w:rsidR="00382654" w:rsidRDefault="00382654" w:rsidP="00382654">
      <w:pPr>
        <w:spacing w:line="480" w:lineRule="auto"/>
        <w:rPr>
          <w:rFonts w:ascii="Times New Roman" w:eastAsia="Times New Roman" w:hAnsi="Times New Roman" w:cs="Times New Roman"/>
          <w:kern w:val="0"/>
          <w14:ligatures w14:val="none"/>
        </w:rPr>
      </w:pPr>
    </w:p>
    <w:p w14:paraId="46C83C92" w14:textId="051CECEF" w:rsidR="00D742EC" w:rsidRPr="00BA1CCD" w:rsidRDefault="00D742EC" w:rsidP="00382654">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Each week's "Assessments/Artifacts" column indicates how learning will be captured, such as IPA1 in Week 3 and market IPA in Week 7, portfolios, and mini-presentations. This ensures that assessment is distributed-not clustered only at the end-and that each thematic unit contributes evidence for the portfolio. The sequence also strategically inserts review and reflection points-midterm review, portfolio checks-to build metacognitive awareness and support persistence to Hindi 102.</w:t>
      </w:r>
    </w:p>
    <w:p w14:paraId="0AC885E8" w14:textId="77777777" w:rsidR="00D742EC" w:rsidRPr="00BA1CCD" w:rsidRDefault="00D742EC" w:rsidP="00D742EC">
      <w:pPr>
        <w:rPr>
          <w:rFonts w:ascii="Times New Roman" w:eastAsia="Times New Roman" w:hAnsi="Times New Roman" w:cs="Times New Roman"/>
          <w:kern w:val="0"/>
          <w14:ligatures w14:val="none"/>
        </w:rPr>
      </w:pPr>
    </w:p>
    <w:p w14:paraId="2BBBE4DC" w14:textId="77777777" w:rsidR="00D742EC" w:rsidRPr="00BA1CCD" w:rsidRDefault="00D742EC" w:rsidP="00D742EC">
      <w:pPr>
        <w:rPr>
          <w:rFonts w:ascii="Times New Roman" w:eastAsia="Times New Roman" w:hAnsi="Times New Roman" w:cs="Times New Roman"/>
          <w:kern w:val="0"/>
          <w14:ligatures w14:val="none"/>
        </w:rPr>
      </w:pPr>
    </w:p>
    <w:p w14:paraId="2503B2A9" w14:textId="7E981749" w:rsidR="001C0778" w:rsidRPr="00BA1CCD" w:rsidRDefault="001C0778" w:rsidP="00D742EC">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19E9BD89" w14:textId="77777777" w:rsidR="00D17169" w:rsidRPr="00BA1CCD" w:rsidRDefault="00D17169" w:rsidP="00A95289">
      <w:pPr>
        <w:pStyle w:val="Heading1"/>
        <w:rPr>
          <w:rFonts w:eastAsia="Times New Roman"/>
          <w:sz w:val="24"/>
          <w:szCs w:val="24"/>
        </w:rPr>
      </w:pPr>
      <w:bookmarkStart w:id="15" w:name="_Toc213815408"/>
      <w:r w:rsidRPr="00BA1CCD">
        <w:rPr>
          <w:rFonts w:eastAsia="Times New Roman"/>
          <w:sz w:val="24"/>
          <w:szCs w:val="24"/>
        </w:rPr>
        <w:lastRenderedPageBreak/>
        <w:t>8) Assessment System (Specs)</w:t>
      </w:r>
      <w:bookmarkEnd w:id="15"/>
    </w:p>
    <w:p w14:paraId="3718F6D4" w14:textId="109E06FD" w:rsidR="00D17169" w:rsidRPr="00BA1CCD" w:rsidRDefault="00D17169" w:rsidP="008362EA">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Diagnostic:</w:t>
      </w:r>
      <w:r w:rsidRPr="00BA1CCD">
        <w:rPr>
          <w:rFonts w:ascii="Times New Roman" w:eastAsia="Times New Roman" w:hAnsi="Times New Roman" w:cs="Times New Roman"/>
          <w:kern w:val="0"/>
          <w14:ligatures w14:val="none"/>
        </w:rPr>
        <w:t xml:space="preserve"> </w:t>
      </w:r>
      <w:r w:rsidR="00E64076" w:rsidRPr="00BA1CCD">
        <w:rPr>
          <w:rFonts w:ascii="Times New Roman" w:eastAsia="Times New Roman" w:hAnsi="Times New Roman" w:cs="Times New Roman"/>
          <w:kern w:val="0"/>
          <w14:ligatures w14:val="none"/>
        </w:rPr>
        <w:t>W</w:t>
      </w:r>
      <w:r w:rsidRPr="00BA1CCD">
        <w:rPr>
          <w:rFonts w:ascii="Times New Roman" w:eastAsia="Times New Roman" w:hAnsi="Times New Roman" w:cs="Times New Roman"/>
          <w:kern w:val="0"/>
          <w14:ligatures w14:val="none"/>
        </w:rPr>
        <w:t>eek</w:t>
      </w:r>
      <w:r w:rsidR="00080396">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kern w:val="0"/>
          <w14:ligatures w14:val="none"/>
        </w:rPr>
        <w:t>1</w:t>
      </w:r>
      <w:r w:rsidR="00080396">
        <w:rPr>
          <w:rFonts w:ascii="Times New Roman" w:eastAsia="Times New Roman" w:hAnsi="Times New Roman" w:cs="Times New Roman"/>
          <w:kern w:val="0"/>
          <w14:ligatures w14:val="none"/>
        </w:rPr>
        <w:t xml:space="preserve"> - </w:t>
      </w:r>
      <w:r w:rsidRPr="00BA1CCD">
        <w:rPr>
          <w:rFonts w:ascii="Times New Roman" w:eastAsia="Times New Roman" w:hAnsi="Times New Roman" w:cs="Times New Roman"/>
          <w:kern w:val="0"/>
          <w14:ligatures w14:val="none"/>
        </w:rPr>
        <w:t xml:space="preserve"> can</w:t>
      </w:r>
      <w:r w:rsidRPr="00BA1CCD">
        <w:rPr>
          <w:rFonts w:ascii="Times New Roman" w:eastAsia="Times New Roman" w:hAnsi="Times New Roman" w:cs="Times New Roman"/>
          <w:kern w:val="0"/>
          <w14:ligatures w14:val="none"/>
        </w:rPr>
        <w:noBreakHyphen/>
        <w:t>do inventory; script pre</w:t>
      </w:r>
      <w:r w:rsidR="00E64076" w:rsidRPr="00BA1CCD">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check.</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Formative:</w:t>
      </w:r>
      <w:r w:rsidRPr="00BA1CCD">
        <w:rPr>
          <w:rFonts w:ascii="Times New Roman" w:eastAsia="Times New Roman" w:hAnsi="Times New Roman" w:cs="Times New Roman"/>
          <w:kern w:val="0"/>
          <w14:ligatures w14:val="none"/>
        </w:rPr>
        <w:t xml:space="preserve"> exit tickets, quick oral checks, mini</w:t>
      </w:r>
      <w:r w:rsidRPr="00BA1CCD">
        <w:rPr>
          <w:rFonts w:ascii="Times New Roman" w:eastAsia="Times New Roman" w:hAnsi="Times New Roman" w:cs="Times New Roman"/>
          <w:kern w:val="0"/>
          <w14:ligatures w14:val="none"/>
        </w:rPr>
        <w:noBreakHyphen/>
        <w:t>dictations, LMS quizzes.</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Summative:</w:t>
      </w:r>
      <w:r w:rsidRPr="00BA1CCD">
        <w:rPr>
          <w:rFonts w:ascii="Times New Roman" w:eastAsia="Times New Roman" w:hAnsi="Times New Roman" w:cs="Times New Roman"/>
          <w:kern w:val="0"/>
          <w14:ligatures w14:val="none"/>
        </w:rPr>
        <w:t xml:space="preserve"> three IPAs aligned to interpersonal/interpretive/presentational modes; unit quizzes; final portfolio.</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Rubrics:</w:t>
      </w:r>
      <w:r w:rsidRPr="00BA1CCD">
        <w:rPr>
          <w:rFonts w:ascii="Times New Roman" w:eastAsia="Times New Roman" w:hAnsi="Times New Roman" w:cs="Times New Roman"/>
          <w:kern w:val="0"/>
          <w14:ligatures w14:val="none"/>
        </w:rPr>
        <w:t xml:space="preserve"> 4</w:t>
      </w:r>
      <w:r w:rsidR="00080396">
        <w:rPr>
          <w:rFonts w:ascii="Times New Roman" w:eastAsia="Times New Roman" w:hAnsi="Times New Roman" w:cs="Times New Roman"/>
          <w:kern w:val="0"/>
          <w14:ligatures w14:val="none"/>
        </w:rPr>
        <w:t>-</w:t>
      </w:r>
      <w:r w:rsidRPr="00BA1CCD">
        <w:rPr>
          <w:rFonts w:ascii="Times New Roman" w:eastAsia="Times New Roman" w:hAnsi="Times New Roman" w:cs="Times New Roman"/>
          <w:kern w:val="0"/>
          <w14:ligatures w14:val="none"/>
        </w:rPr>
        <w:t xml:space="preserve">band analytic for </w:t>
      </w:r>
      <w:r w:rsidRPr="00BA1CCD">
        <w:rPr>
          <w:rFonts w:ascii="Times New Roman" w:eastAsia="Times New Roman" w:hAnsi="Times New Roman" w:cs="Times New Roman"/>
          <w:b/>
          <w:bCs/>
          <w:kern w:val="0"/>
          <w14:ligatures w14:val="none"/>
        </w:rPr>
        <w:t>task completion</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comprehensibility</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text type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language control</w:t>
      </w:r>
      <w:r w:rsidRPr="00BA1CCD">
        <w:rPr>
          <w:rFonts w:ascii="Times New Roman" w:eastAsia="Times New Roman" w:hAnsi="Times New Roman" w:cs="Times New Roman"/>
          <w:kern w:val="0"/>
          <w14:ligatures w14:val="none"/>
        </w:rPr>
        <w:t xml:space="preserve">, </w:t>
      </w:r>
      <w:r w:rsidR="00080396">
        <w:rPr>
          <w:rFonts w:ascii="Times New Roman" w:eastAsia="Times New Roman" w:hAnsi="Times New Roman" w:cs="Times New Roman"/>
          <w:kern w:val="0"/>
          <w14:ligatures w14:val="none"/>
        </w:rPr>
        <w:t xml:space="preserve">and </w:t>
      </w:r>
      <w:r w:rsidRPr="00BA1CCD">
        <w:rPr>
          <w:rFonts w:ascii="Times New Roman" w:eastAsia="Times New Roman" w:hAnsi="Times New Roman" w:cs="Times New Roman"/>
          <w:b/>
          <w:bCs/>
          <w:kern w:val="0"/>
          <w14:ligatures w14:val="none"/>
        </w:rPr>
        <w:t>cultural appropriateness</w:t>
      </w:r>
      <w:r w:rsidRPr="00BA1CCD">
        <w:rPr>
          <w:rFonts w:ascii="Times New Roman" w:eastAsia="Times New Roman" w:hAnsi="Times New Roman" w:cs="Times New Roman"/>
          <w:kern w:val="0"/>
          <w14:ligatures w14:val="none"/>
        </w:rPr>
        <w:t>.</w:t>
      </w:r>
    </w:p>
    <w:p w14:paraId="53C1F67C" w14:textId="77777777" w:rsidR="00D17169" w:rsidRPr="00BA1CCD" w:rsidRDefault="00D17169" w:rsidP="008362EA">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Sample IPA</w:t>
      </w:r>
      <w:r w:rsidRPr="00BA1CCD">
        <w:rPr>
          <w:rFonts w:ascii="Times New Roman" w:eastAsia="Times New Roman" w:hAnsi="Times New Roman" w:cs="Times New Roman"/>
          <w:b/>
          <w:bCs/>
          <w:kern w:val="0"/>
          <w14:ligatures w14:val="none"/>
        </w:rPr>
        <w:noBreakHyphen/>
        <w:t>2 (Market Role</w:t>
      </w:r>
      <w:r w:rsidRPr="00BA1CCD">
        <w:rPr>
          <w:rFonts w:ascii="Times New Roman" w:eastAsia="Times New Roman" w:hAnsi="Times New Roman" w:cs="Times New Roman"/>
          <w:b/>
          <w:bCs/>
          <w:kern w:val="0"/>
          <w14:ligatures w14:val="none"/>
        </w:rPr>
        <w:noBreakHyphen/>
        <w:t>Play)</w:t>
      </w:r>
    </w:p>
    <w:p w14:paraId="5319DA39" w14:textId="4CB23F85" w:rsidR="00D17169" w:rsidRPr="00BA1CCD" w:rsidRDefault="00D17169" w:rsidP="008362EA">
      <w:pPr>
        <w:numPr>
          <w:ilvl w:val="0"/>
          <w:numId w:val="7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Task:</w:t>
      </w:r>
      <w:r w:rsidRPr="00BA1CCD">
        <w:rPr>
          <w:rFonts w:ascii="Times New Roman" w:eastAsia="Times New Roman" w:hAnsi="Times New Roman" w:cs="Times New Roman"/>
          <w:kern w:val="0"/>
          <w14:ligatures w14:val="none"/>
        </w:rPr>
        <w:t xml:space="preserve"> Buy 3 items within a budget; negotiate price; ask </w:t>
      </w:r>
      <w:r w:rsidR="00BE7C84">
        <w:rPr>
          <w:rFonts w:ascii="Times New Roman" w:eastAsia="Times New Roman" w:hAnsi="Times New Roman" w:cs="Times New Roman"/>
          <w:kern w:val="0"/>
          <w14:ligatures w14:val="none"/>
        </w:rPr>
        <w:t xml:space="preserve">about </w:t>
      </w:r>
      <w:r w:rsidRPr="00BA1CCD">
        <w:rPr>
          <w:rFonts w:ascii="Times New Roman" w:eastAsia="Times New Roman" w:hAnsi="Times New Roman" w:cs="Times New Roman"/>
          <w:kern w:val="0"/>
          <w14:ligatures w14:val="none"/>
        </w:rPr>
        <w:t>availability and size.</w:t>
      </w:r>
    </w:p>
    <w:p w14:paraId="21D59B1E" w14:textId="77777777" w:rsidR="00D17169" w:rsidRPr="00BA1CCD" w:rsidRDefault="00D17169" w:rsidP="008362EA">
      <w:pPr>
        <w:numPr>
          <w:ilvl w:val="0"/>
          <w:numId w:val="7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Evidence:</w:t>
      </w:r>
      <w:r w:rsidRPr="00BA1CCD">
        <w:rPr>
          <w:rFonts w:ascii="Times New Roman" w:eastAsia="Times New Roman" w:hAnsi="Times New Roman" w:cs="Times New Roman"/>
          <w:kern w:val="0"/>
          <w14:ligatures w14:val="none"/>
        </w:rPr>
        <w:t xml:space="preserve"> 3–4</w:t>
      </w:r>
      <w:r w:rsidRPr="00BA1CCD">
        <w:rPr>
          <w:rFonts w:ascii="Times New Roman" w:eastAsia="Times New Roman" w:hAnsi="Times New Roman" w:cs="Times New Roman"/>
          <w:kern w:val="0"/>
          <w14:ligatures w14:val="none"/>
        </w:rPr>
        <w:noBreakHyphen/>
        <w:t>minute interaction; receipt sheet completed; peer seller checklist.</w:t>
      </w:r>
    </w:p>
    <w:p w14:paraId="1AACA2A5" w14:textId="38159F5B" w:rsidR="00D17169" w:rsidRPr="00BA1CCD" w:rsidRDefault="00D17169" w:rsidP="008362EA">
      <w:pPr>
        <w:numPr>
          <w:ilvl w:val="0"/>
          <w:numId w:val="7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Success criteria:</w:t>
      </w:r>
      <w:r w:rsidRPr="00BA1CCD">
        <w:rPr>
          <w:rFonts w:ascii="Times New Roman" w:eastAsia="Times New Roman" w:hAnsi="Times New Roman" w:cs="Times New Roman"/>
          <w:kern w:val="0"/>
          <w14:ligatures w14:val="none"/>
        </w:rPr>
        <w:t xml:space="preserve"> asks at least 3 questions (price, availability, quantity), uses at least 2 polite request forms, </w:t>
      </w:r>
      <w:r w:rsidR="00BE7C84">
        <w:rPr>
          <w:rFonts w:ascii="Times New Roman" w:eastAsia="Times New Roman" w:hAnsi="Times New Roman" w:cs="Times New Roman"/>
          <w:kern w:val="0"/>
          <w14:ligatures w14:val="none"/>
        </w:rPr>
        <w:t xml:space="preserve">and </w:t>
      </w:r>
      <w:r w:rsidRPr="00BA1CCD">
        <w:rPr>
          <w:rFonts w:ascii="Times New Roman" w:eastAsia="Times New Roman" w:hAnsi="Times New Roman" w:cs="Times New Roman"/>
          <w:kern w:val="0"/>
          <w14:ligatures w14:val="none"/>
        </w:rPr>
        <w:t xml:space="preserve">completes </w:t>
      </w:r>
      <w:r w:rsidR="00BE7C84">
        <w:rPr>
          <w:rFonts w:ascii="Times New Roman" w:eastAsia="Times New Roman" w:hAnsi="Times New Roman" w:cs="Times New Roman"/>
          <w:kern w:val="0"/>
          <w14:ligatures w14:val="none"/>
        </w:rPr>
        <w:t xml:space="preserve">the </w:t>
      </w:r>
      <w:r w:rsidRPr="00BA1CCD">
        <w:rPr>
          <w:rFonts w:ascii="Times New Roman" w:eastAsia="Times New Roman" w:hAnsi="Times New Roman" w:cs="Times New Roman"/>
          <w:kern w:val="0"/>
          <w14:ligatures w14:val="none"/>
        </w:rPr>
        <w:t>purchase.</w:t>
      </w:r>
    </w:p>
    <w:p w14:paraId="5897D251" w14:textId="77777777" w:rsidR="00511CB3" w:rsidRPr="00BA1CCD" w:rsidRDefault="00511CB3" w:rsidP="00BE7C84">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 system is intended to be comprehensive and transparent. Differentiating diagnostic, formative, and summative assessments helps make the purpose of each instrument clear and minimizes the risk of summative test overuse. Diagnostics in Week 1 through can-do and script checks support the placement of learners and identify those requiring early support.</w:t>
      </w:r>
    </w:p>
    <w:p w14:paraId="536C653C" w14:textId="77777777" w:rsidR="00511CB3" w:rsidRPr="00BA1CCD" w:rsidRDefault="00511CB3" w:rsidP="00BE7C84">
      <w:pPr>
        <w:pStyle w:val="ListParagraph"/>
        <w:spacing w:line="480" w:lineRule="auto"/>
        <w:rPr>
          <w:rFonts w:ascii="Times New Roman" w:eastAsia="Times New Roman" w:hAnsi="Times New Roman" w:cs="Times New Roman"/>
          <w:kern w:val="0"/>
          <w14:ligatures w14:val="none"/>
        </w:rPr>
      </w:pPr>
    </w:p>
    <w:p w14:paraId="007499A6" w14:textId="77777777" w:rsidR="00511CB3" w:rsidRPr="00BA1CCD" w:rsidRDefault="00511CB3" w:rsidP="00BE7C84">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Formative tools (exit tickets, oral checks, LMS quizzes) are in line with the approach of assessment for learning and provide regular opportunities for instructors to modify instruction. The summative components of IPAs, unit quizzes, and the final portfolio are modality-based and performance-oriented, reflecting the strong emphasis on communicative competence by ACTFL. </w:t>
      </w:r>
      <w:r w:rsidRPr="00BA1CCD">
        <w:rPr>
          <w:rFonts w:ascii="Times New Roman" w:eastAsia="Times New Roman" w:hAnsi="Times New Roman" w:cs="Times New Roman"/>
          <w:kern w:val="0"/>
          <w14:ligatures w14:val="none"/>
        </w:rPr>
        <w:lastRenderedPageBreak/>
        <w:t>The analytic 4-band rubric with criteria like task completion, comprehensibility, text type, language control, and cultural appropriateness follows common proficiency scales and supports consistent scoring across instructors.</w:t>
      </w:r>
    </w:p>
    <w:p w14:paraId="2341110A" w14:textId="77777777" w:rsidR="00511CB3" w:rsidRPr="00BA1CCD" w:rsidRDefault="00511CB3" w:rsidP="001F6AA4">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sample IPA in the market role-play shows how an assessment might address several functions and modes at once, and yet still be realistic and engaging. The criteria for success are also explicitly stated, an important feature with regard to fairness and washback.</w:t>
      </w:r>
    </w:p>
    <w:p w14:paraId="2CBA1640" w14:textId="79F45C47" w:rsidR="00D17169" w:rsidRPr="00BA1CCD" w:rsidRDefault="008362EA" w:rsidP="008362EA">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4B89A8B4" w14:textId="77777777" w:rsidR="00D17169" w:rsidRPr="00BA1CCD" w:rsidRDefault="00D17169" w:rsidP="00A95289">
      <w:pPr>
        <w:pStyle w:val="Heading1"/>
        <w:rPr>
          <w:rFonts w:eastAsia="Times New Roman"/>
          <w:sz w:val="24"/>
          <w:szCs w:val="24"/>
        </w:rPr>
      </w:pPr>
      <w:bookmarkStart w:id="16" w:name="_Toc213815409"/>
      <w:r w:rsidRPr="00BA1CCD">
        <w:rPr>
          <w:rFonts w:eastAsia="Times New Roman"/>
          <w:sz w:val="24"/>
          <w:szCs w:val="24"/>
        </w:rPr>
        <w:lastRenderedPageBreak/>
        <w:t>9) Materials &amp; Resources</w:t>
      </w:r>
      <w:bookmarkEnd w:id="16"/>
    </w:p>
    <w:p w14:paraId="3E613178" w14:textId="77777777" w:rsidR="008362EA" w:rsidRPr="00BA1CCD" w:rsidRDefault="008362EA" w:rsidP="00D17169">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7B19DC93" w14:textId="5D34C7AE" w:rsidR="00D17169" w:rsidRPr="00BA1CCD" w:rsidRDefault="00D17169" w:rsidP="008362EA">
      <w:pPr>
        <w:numPr>
          <w:ilvl w:val="0"/>
          <w:numId w:val="7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Core:</w:t>
      </w:r>
      <w:r w:rsidRPr="00BA1CCD">
        <w:rPr>
          <w:rFonts w:ascii="Times New Roman" w:eastAsia="Times New Roman" w:hAnsi="Times New Roman" w:cs="Times New Roman"/>
          <w:kern w:val="0"/>
          <w14:ligatures w14:val="none"/>
        </w:rPr>
        <w:t xml:space="preserve"> instructor</w:t>
      </w:r>
      <w:r w:rsidRPr="00BA1CCD">
        <w:rPr>
          <w:rFonts w:ascii="Times New Roman" w:eastAsia="Times New Roman" w:hAnsi="Times New Roman" w:cs="Times New Roman"/>
          <w:kern w:val="0"/>
          <w14:ligatures w14:val="none"/>
        </w:rPr>
        <w:noBreakHyphen/>
        <w:t>created dialogues; picture decks; word lists; Devanagari worksheets; typing keyboard guide.</w:t>
      </w:r>
    </w:p>
    <w:p w14:paraId="2A2FF5C7" w14:textId="77777777" w:rsidR="00D17169" w:rsidRPr="00BA1CCD" w:rsidRDefault="00D17169" w:rsidP="008362EA">
      <w:pPr>
        <w:numPr>
          <w:ilvl w:val="0"/>
          <w:numId w:val="7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Recommended OER:</w:t>
      </w:r>
      <w:r w:rsidRPr="00BA1CCD">
        <w:rPr>
          <w:rFonts w:ascii="Times New Roman" w:eastAsia="Times New Roman" w:hAnsi="Times New Roman" w:cs="Times New Roman"/>
          <w:kern w:val="0"/>
          <w14:ligatures w14:val="none"/>
        </w:rPr>
        <w:t xml:space="preserve"> graded readers (A1), market menus, transport schedules, festival posters (curated in LMS).</w:t>
      </w:r>
    </w:p>
    <w:p w14:paraId="0CF4AF3C" w14:textId="77777777" w:rsidR="00D17169" w:rsidRPr="00BA1CCD" w:rsidRDefault="00D17169" w:rsidP="008362EA">
      <w:pPr>
        <w:numPr>
          <w:ilvl w:val="0"/>
          <w:numId w:val="7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Tech:</w:t>
      </w:r>
      <w:r w:rsidRPr="00BA1CCD">
        <w:rPr>
          <w:rFonts w:ascii="Times New Roman" w:eastAsia="Times New Roman" w:hAnsi="Times New Roman" w:cs="Times New Roman"/>
          <w:kern w:val="0"/>
          <w14:ligatures w14:val="none"/>
        </w:rPr>
        <w:t xml:space="preserve"> LMS quizzes; Quizlet/Anki decks; Google Slides role</w:t>
      </w:r>
      <w:r w:rsidRPr="00BA1CCD">
        <w:rPr>
          <w:rFonts w:ascii="Times New Roman" w:eastAsia="Times New Roman" w:hAnsi="Times New Roman" w:cs="Times New Roman"/>
          <w:kern w:val="0"/>
          <w14:ligatures w14:val="none"/>
        </w:rPr>
        <w:noBreakHyphen/>
        <w:t>cards; printable price tags &amp; play money.</w:t>
      </w:r>
    </w:p>
    <w:p w14:paraId="21F33F68" w14:textId="77777777" w:rsidR="00D17169" w:rsidRPr="00BA1CCD" w:rsidRDefault="00D17169" w:rsidP="008362EA">
      <w:pPr>
        <w:numPr>
          <w:ilvl w:val="0"/>
          <w:numId w:val="7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Fonts/Keyboards:</w:t>
      </w:r>
      <w:r w:rsidRPr="00BA1CCD">
        <w:rPr>
          <w:rFonts w:ascii="Times New Roman" w:eastAsia="Times New Roman" w:hAnsi="Times New Roman" w:cs="Times New Roman"/>
          <w:kern w:val="0"/>
          <w14:ligatures w14:val="none"/>
        </w:rPr>
        <w:t xml:space="preserve"> Noto Sans Devanagari; Google Input Tools; Windows/Mac Hindi keyboard.</w:t>
      </w:r>
    </w:p>
    <w:p w14:paraId="5C12DFFF" w14:textId="7FB4E999" w:rsidR="00C649A7" w:rsidRPr="00B9089A" w:rsidRDefault="00C649A7" w:rsidP="00B9089A">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section reflects a strategic OER-forward, low-cost approach suitable to a small program that may not want to rely on expensive commercial textbooks. The “core” list highlights items that are absolutely essential for running the course (dialogues, picture decks, word lists, script and typing resources), while the “Recommended OER” list signals flexibility: instructors can curate authentic menus, schedules, and posters that match their cohort.</w:t>
      </w:r>
    </w:p>
    <w:p w14:paraId="5B282B9B" w14:textId="77777777" w:rsidR="00C649A7" w:rsidRPr="00BA1CCD" w:rsidRDefault="00C649A7" w:rsidP="00B9089A">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Tech tools (LMS, Quizlet/Anki, Google Slides) support spaced retrieval, multimodal presentation, and easy sharing among instructors. Fonts and keyboard resources address a specific, known constraint: Devanagari digital literacy. Including these in the manual makes sure that digital script work does not get left to individual improvisation and encourages uniformity in ways students type and view Hindi.</w:t>
      </w:r>
    </w:p>
    <w:p w14:paraId="0BD42B83" w14:textId="42E2EE73" w:rsidR="008362EA" w:rsidRPr="00BA1CCD" w:rsidRDefault="008362EA">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6595F2F1" w14:textId="77777777" w:rsidR="00D17169" w:rsidRPr="00BA1CCD" w:rsidRDefault="00D17169" w:rsidP="00A95289">
      <w:pPr>
        <w:pStyle w:val="Heading1"/>
        <w:rPr>
          <w:rFonts w:eastAsia="Times New Roman"/>
          <w:sz w:val="24"/>
          <w:szCs w:val="24"/>
        </w:rPr>
      </w:pPr>
      <w:bookmarkStart w:id="17" w:name="_Toc213815410"/>
      <w:r w:rsidRPr="00BA1CCD">
        <w:rPr>
          <w:rFonts w:eastAsia="Times New Roman"/>
          <w:sz w:val="24"/>
          <w:szCs w:val="24"/>
        </w:rPr>
        <w:lastRenderedPageBreak/>
        <w:t>10) Teaching Playbook</w:t>
      </w:r>
      <w:bookmarkEnd w:id="17"/>
    </w:p>
    <w:p w14:paraId="5DB9E054" w14:textId="77777777" w:rsidR="00A95289" w:rsidRPr="00BA1CCD" w:rsidRDefault="00A95289" w:rsidP="00184CDB">
      <w:pPr>
        <w:spacing w:before="100" w:beforeAutospacing="1" w:after="100" w:afterAutospacing="1" w:line="480" w:lineRule="auto"/>
        <w:rPr>
          <w:rFonts w:ascii="Times New Roman" w:eastAsia="Times New Roman" w:hAnsi="Times New Roman" w:cs="Times New Roman"/>
          <w:b/>
          <w:bCs/>
          <w:kern w:val="0"/>
          <w14:ligatures w14:val="none"/>
        </w:rPr>
      </w:pPr>
    </w:p>
    <w:p w14:paraId="4495E3CA" w14:textId="266DCF63"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Daily Routine Template (10–12 min):</w:t>
      </w:r>
      <w:r w:rsidRPr="00BA1CCD">
        <w:rPr>
          <w:rFonts w:ascii="Times New Roman" w:eastAsia="Times New Roman" w:hAnsi="Times New Roman" w:cs="Times New Roman"/>
          <w:kern w:val="0"/>
          <w14:ligatures w14:val="none"/>
        </w:rPr>
        <w:t xml:space="preserve"> greeting ritual; micro</w:t>
      </w:r>
      <w:r w:rsidRPr="00BA1CCD">
        <w:rPr>
          <w:rFonts w:ascii="Times New Roman" w:eastAsia="Times New Roman" w:hAnsi="Times New Roman" w:cs="Times New Roman"/>
          <w:kern w:val="0"/>
          <w14:ligatures w14:val="none"/>
        </w:rPr>
        <w:noBreakHyphen/>
        <w:t>listening; quick retrieval (5 words); micro</w:t>
      </w:r>
      <w:r w:rsidRPr="00BA1CCD">
        <w:rPr>
          <w:rFonts w:ascii="Times New Roman" w:eastAsia="Times New Roman" w:hAnsi="Times New Roman" w:cs="Times New Roman"/>
          <w:kern w:val="0"/>
          <w14:ligatures w14:val="none"/>
        </w:rPr>
        <w:noBreakHyphen/>
        <w:t>pronunciation; agenda &amp; objectives in can</w:t>
      </w:r>
      <w:r w:rsidRPr="00BA1CCD">
        <w:rPr>
          <w:rFonts w:ascii="Times New Roman" w:eastAsia="Times New Roman" w:hAnsi="Times New Roman" w:cs="Times New Roman"/>
          <w:kern w:val="0"/>
          <w14:ligatures w14:val="none"/>
        </w:rPr>
        <w:noBreakHyphen/>
        <w:t>do form.</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Lesson Structure Template (60 min):</w:t>
      </w:r>
    </w:p>
    <w:p w14:paraId="455086DD" w14:textId="77777777" w:rsidR="00D17169" w:rsidRPr="00BA1CCD" w:rsidRDefault="00D17169" w:rsidP="00184CDB">
      <w:pPr>
        <w:numPr>
          <w:ilvl w:val="0"/>
          <w:numId w:val="7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Lead</w:t>
      </w:r>
      <w:r w:rsidRPr="00BA1CCD">
        <w:rPr>
          <w:rFonts w:ascii="Times New Roman" w:eastAsia="Times New Roman" w:hAnsi="Times New Roman" w:cs="Times New Roman"/>
          <w:b/>
          <w:bCs/>
          <w:kern w:val="0"/>
          <w14:ligatures w14:val="none"/>
        </w:rPr>
        <w:noBreakHyphen/>
        <w:t>in/Activate (8’):</w:t>
      </w:r>
      <w:r w:rsidRPr="00BA1CCD">
        <w:rPr>
          <w:rFonts w:ascii="Times New Roman" w:eastAsia="Times New Roman" w:hAnsi="Times New Roman" w:cs="Times New Roman"/>
          <w:kern w:val="0"/>
          <w14:ligatures w14:val="none"/>
        </w:rPr>
        <w:t xml:space="preserve"> visuals; prediction; TL only.</w:t>
      </w:r>
    </w:p>
    <w:p w14:paraId="3D5294E4" w14:textId="77777777" w:rsidR="00D17169" w:rsidRPr="00BA1CCD" w:rsidRDefault="00D17169" w:rsidP="00184CDB">
      <w:pPr>
        <w:numPr>
          <w:ilvl w:val="0"/>
          <w:numId w:val="7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Input (12’):</w:t>
      </w:r>
      <w:r w:rsidRPr="00BA1CCD">
        <w:rPr>
          <w:rFonts w:ascii="Times New Roman" w:eastAsia="Times New Roman" w:hAnsi="Times New Roman" w:cs="Times New Roman"/>
          <w:kern w:val="0"/>
          <w14:ligatures w14:val="none"/>
        </w:rPr>
        <w:t xml:space="preserve"> short dialog/video; gist then detail tasks.</w:t>
      </w:r>
    </w:p>
    <w:p w14:paraId="2426C90B" w14:textId="77777777" w:rsidR="00D17169" w:rsidRPr="00BA1CCD" w:rsidRDefault="00D17169" w:rsidP="00184CDB">
      <w:pPr>
        <w:numPr>
          <w:ilvl w:val="0"/>
          <w:numId w:val="7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Focus on Form (10’):</w:t>
      </w:r>
      <w:r w:rsidRPr="00BA1CCD">
        <w:rPr>
          <w:rFonts w:ascii="Times New Roman" w:eastAsia="Times New Roman" w:hAnsi="Times New Roman" w:cs="Times New Roman"/>
          <w:kern w:val="0"/>
          <w14:ligatures w14:val="none"/>
        </w:rPr>
        <w:t xml:space="preserve"> PACE—notice polite request forms; guided practice.</w:t>
      </w:r>
    </w:p>
    <w:p w14:paraId="7EFB7925" w14:textId="77777777" w:rsidR="00D17169" w:rsidRPr="00BA1CCD" w:rsidRDefault="00D17169" w:rsidP="00184CDB">
      <w:pPr>
        <w:numPr>
          <w:ilvl w:val="0"/>
          <w:numId w:val="7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Task (20’):</w:t>
      </w:r>
      <w:r w:rsidRPr="00BA1CCD">
        <w:rPr>
          <w:rFonts w:ascii="Times New Roman" w:eastAsia="Times New Roman" w:hAnsi="Times New Roman" w:cs="Times New Roman"/>
          <w:kern w:val="0"/>
          <w14:ligatures w14:val="none"/>
        </w:rPr>
        <w:t xml:space="preserve"> info</w:t>
      </w:r>
      <w:r w:rsidRPr="00BA1CCD">
        <w:rPr>
          <w:rFonts w:ascii="Times New Roman" w:eastAsia="Times New Roman" w:hAnsi="Times New Roman" w:cs="Times New Roman"/>
          <w:kern w:val="0"/>
          <w14:ligatures w14:val="none"/>
        </w:rPr>
        <w:noBreakHyphen/>
        <w:t>gap/role</w:t>
      </w:r>
      <w:r w:rsidRPr="00BA1CCD">
        <w:rPr>
          <w:rFonts w:ascii="Times New Roman" w:eastAsia="Times New Roman" w:hAnsi="Times New Roman" w:cs="Times New Roman"/>
          <w:kern w:val="0"/>
          <w14:ligatures w14:val="none"/>
        </w:rPr>
        <w:noBreakHyphen/>
        <w:t>play with roles, goals, and constraints.</w:t>
      </w:r>
    </w:p>
    <w:p w14:paraId="10636B98" w14:textId="77777777" w:rsidR="00D17169" w:rsidRPr="00BA1CCD" w:rsidRDefault="00D17169" w:rsidP="00184CDB">
      <w:pPr>
        <w:numPr>
          <w:ilvl w:val="0"/>
          <w:numId w:val="7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Debrief &amp; Assessment (10’):</w:t>
      </w:r>
      <w:r w:rsidRPr="00BA1CCD">
        <w:rPr>
          <w:rFonts w:ascii="Times New Roman" w:eastAsia="Times New Roman" w:hAnsi="Times New Roman" w:cs="Times New Roman"/>
          <w:kern w:val="0"/>
          <w14:ligatures w14:val="none"/>
        </w:rPr>
        <w:t xml:space="preserve"> reflection + exit ticket.</w:t>
      </w:r>
    </w:p>
    <w:p w14:paraId="76E0B0F2" w14:textId="77777777" w:rsidR="002D20CA" w:rsidRPr="00BA1CCD" w:rsidRDefault="00D17169" w:rsidP="002D20CA">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Feedback Norms:</w:t>
      </w:r>
      <w:r w:rsidRPr="00BA1CCD">
        <w:rPr>
          <w:rFonts w:ascii="Times New Roman" w:eastAsia="Times New Roman" w:hAnsi="Times New Roman" w:cs="Times New Roman"/>
          <w:kern w:val="0"/>
          <w14:ligatures w14:val="none"/>
        </w:rPr>
        <w:t xml:space="preserve"> immediate recasts for phonology; prompts for grammar; explicit brief notes after task.</w:t>
      </w:r>
    </w:p>
    <w:p w14:paraId="6C61A17A" w14:textId="24F12030" w:rsidR="00D17169" w:rsidRPr="00BA1CCD" w:rsidRDefault="002D20CA" w:rsidP="00757490">
      <w:pPr>
        <w:spacing w:before="100" w:beforeAutospacing="1" w:after="100" w:afterAutospacing="1"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The playbook then takes these more abstract design principles and turns them into concrete classroom routines that reduce the cognitive load for new instructors and align teaching practices across sections. The "Daily Routine Template" builds habits of greeting, quick retrieval, pronunciation, agenda with can-do statements that simultaneously support community-building, vocabulary consolidation, and transparency of goals. The structure of the 60-minute lesson echoes common communicative frameworks: activation, input, focus on form, task, and debrief. Explicit links to PACE and Four Strands ensure that form-focused work is embedded in meaningful contexts and that each lesson includes a balance of input, output, and fluency. </w:t>
      </w:r>
      <w:r w:rsidRPr="00BA1CCD">
        <w:rPr>
          <w:rFonts w:ascii="Times New Roman" w:eastAsia="Times New Roman" w:hAnsi="Times New Roman" w:cs="Times New Roman"/>
          <w:kern w:val="0"/>
          <w14:ligatures w14:val="none"/>
        </w:rPr>
        <w:lastRenderedPageBreak/>
        <w:t>Feedback norms-recasts, prompts, brief explicit notes-are articulated to promote consistency and to avoid overly corrective or purely implicit feedback practices.</w:t>
      </w:r>
      <w:r w:rsidR="008362EA" w:rsidRPr="00BA1CCD">
        <w:rPr>
          <w:rFonts w:ascii="Times New Roman" w:eastAsia="Times New Roman" w:hAnsi="Times New Roman" w:cs="Times New Roman"/>
          <w:kern w:val="0"/>
          <w14:ligatures w14:val="none"/>
        </w:rPr>
        <w:br w:type="page"/>
      </w:r>
    </w:p>
    <w:p w14:paraId="666771A0" w14:textId="77777777" w:rsidR="00D17169" w:rsidRPr="00BA1CCD" w:rsidRDefault="00D17169" w:rsidP="00A95289">
      <w:pPr>
        <w:pStyle w:val="Heading1"/>
        <w:rPr>
          <w:rFonts w:eastAsia="Times New Roman"/>
          <w:sz w:val="24"/>
          <w:szCs w:val="24"/>
        </w:rPr>
      </w:pPr>
      <w:bookmarkStart w:id="18" w:name="_Toc213815411"/>
      <w:r w:rsidRPr="00BA1CCD">
        <w:rPr>
          <w:rFonts w:eastAsia="Times New Roman"/>
          <w:sz w:val="24"/>
          <w:szCs w:val="24"/>
        </w:rPr>
        <w:lastRenderedPageBreak/>
        <w:t>11) Annotated Lesson Plan (Complete, 60 minutes)</w:t>
      </w:r>
      <w:bookmarkEnd w:id="18"/>
    </w:p>
    <w:p w14:paraId="696E3606" w14:textId="77777777" w:rsidR="00A95289" w:rsidRPr="00BA1CCD" w:rsidRDefault="00A95289" w:rsidP="00184CDB">
      <w:pPr>
        <w:spacing w:before="100" w:beforeAutospacing="1" w:after="100" w:afterAutospacing="1" w:line="480" w:lineRule="auto"/>
        <w:rPr>
          <w:rFonts w:ascii="Times New Roman" w:eastAsia="Times New Roman" w:hAnsi="Times New Roman" w:cs="Times New Roman"/>
          <w:b/>
          <w:bCs/>
          <w:kern w:val="0"/>
          <w14:ligatures w14:val="none"/>
        </w:rPr>
      </w:pPr>
    </w:p>
    <w:p w14:paraId="297EF220" w14:textId="5D177EF4"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Unit/Week:</w:t>
      </w:r>
      <w:r w:rsidRPr="00BA1CCD">
        <w:rPr>
          <w:rFonts w:ascii="Times New Roman" w:eastAsia="Times New Roman" w:hAnsi="Times New Roman" w:cs="Times New Roman"/>
          <w:kern w:val="0"/>
          <w14:ligatures w14:val="none"/>
        </w:rPr>
        <w:t xml:space="preserve"> Week 7 – Shopping at the Market</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Lesson Title:</w:t>
      </w:r>
      <w:r w:rsidRPr="00BA1CCD">
        <w:rPr>
          <w:rFonts w:ascii="Times New Roman" w:eastAsia="Times New Roman" w:hAnsi="Times New Roman" w:cs="Times New Roman"/>
          <w:kern w:val="0"/>
          <w14:ligatures w14:val="none"/>
        </w:rPr>
        <w:t xml:space="preserve"> Polite Requests &amp; Prices in a Bazaar</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Objectives (Can</w:t>
      </w:r>
      <w:r w:rsidRPr="00BA1CCD">
        <w:rPr>
          <w:rFonts w:ascii="Times New Roman" w:eastAsia="Times New Roman" w:hAnsi="Times New Roman" w:cs="Times New Roman"/>
          <w:b/>
          <w:bCs/>
          <w:kern w:val="0"/>
          <w14:ligatures w14:val="none"/>
        </w:rPr>
        <w:noBreakHyphen/>
        <w:t>Do):</w:t>
      </w:r>
    </w:p>
    <w:p w14:paraId="061B77CA" w14:textId="77777777" w:rsidR="00D17169" w:rsidRPr="00BA1CCD" w:rsidRDefault="00D17169" w:rsidP="00184CDB">
      <w:pPr>
        <w:numPr>
          <w:ilvl w:val="0"/>
          <w:numId w:val="7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Ask for items, sizes, and prices politely (e.g., </w:t>
      </w:r>
      <w:r w:rsidRPr="00BA1CCD">
        <w:rPr>
          <w:rFonts w:ascii="Times New Roman" w:eastAsia="Times New Roman" w:hAnsi="Times New Roman" w:cs="Times New Roman"/>
          <w:i/>
          <w:iCs/>
          <w:kern w:val="0"/>
          <w14:ligatures w14:val="none"/>
        </w:rPr>
        <w:t>kr̥payā yeh dījiye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i/>
          <w:iCs/>
          <w:kern w:val="0"/>
          <w14:ligatures w14:val="none"/>
        </w:rPr>
        <w:t>kya keemat hai?</w:t>
      </w:r>
      <w:r w:rsidRPr="00BA1CCD">
        <w:rPr>
          <w:rFonts w:ascii="Times New Roman" w:eastAsia="Times New Roman" w:hAnsi="Times New Roman" w:cs="Times New Roman"/>
          <w:kern w:val="0"/>
          <w14:ligatures w14:val="none"/>
        </w:rPr>
        <w:t>).</w:t>
      </w:r>
    </w:p>
    <w:p w14:paraId="66CF42C4" w14:textId="77777777" w:rsidR="00D17169" w:rsidRPr="00BA1CCD" w:rsidRDefault="00D17169" w:rsidP="00184CDB">
      <w:pPr>
        <w:numPr>
          <w:ilvl w:val="0"/>
          <w:numId w:val="7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Negotiate quantities and totals using numbers 1–100.</w:t>
      </w:r>
    </w:p>
    <w:p w14:paraId="384156DC" w14:textId="77777777" w:rsidR="00D17169" w:rsidRPr="00BA1CCD" w:rsidRDefault="00D17169" w:rsidP="00184CDB">
      <w:pPr>
        <w:numPr>
          <w:ilvl w:val="0"/>
          <w:numId w:val="7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Complete a purchase within a budget using target structures.</w:t>
      </w:r>
    </w:p>
    <w:p w14:paraId="3DAE00DA"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Target Language &amp; Forms:</w:t>
      </w:r>
    </w:p>
    <w:p w14:paraId="5763773F" w14:textId="77777777" w:rsidR="00D17169" w:rsidRPr="00BA1CCD" w:rsidRDefault="00D17169" w:rsidP="00184CDB">
      <w:pPr>
        <w:numPr>
          <w:ilvl w:val="0"/>
          <w:numId w:val="7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Requests: </w:t>
      </w:r>
      <w:r w:rsidRPr="00BA1CCD">
        <w:rPr>
          <w:rFonts w:ascii="Times New Roman" w:eastAsia="Times New Roman" w:hAnsi="Times New Roman" w:cs="Times New Roman"/>
          <w:b/>
          <w:bCs/>
          <w:kern w:val="0"/>
          <w14:ligatures w14:val="none"/>
        </w:rPr>
        <w:t>kr̥payā … dījiye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mujhe … chāhiye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kya … hai?</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b/>
          <w:bCs/>
          <w:kern w:val="0"/>
          <w14:ligatures w14:val="none"/>
        </w:rPr>
        <w:t>kya aapke pās … hai?</w:t>
      </w:r>
    </w:p>
    <w:p w14:paraId="1DE293BD" w14:textId="77777777" w:rsidR="00D17169" w:rsidRPr="00BA1CCD" w:rsidRDefault="00D17169" w:rsidP="00184CDB">
      <w:pPr>
        <w:numPr>
          <w:ilvl w:val="0"/>
          <w:numId w:val="7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Numbers 20–100; rupees; classifiers as needed.</w:t>
      </w:r>
    </w:p>
    <w:p w14:paraId="184A8A10" w14:textId="77777777" w:rsidR="00D17169" w:rsidRPr="00BA1CCD" w:rsidRDefault="00D17169" w:rsidP="00184CDB">
      <w:pPr>
        <w:numPr>
          <w:ilvl w:val="0"/>
          <w:numId w:val="7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Deictics </w:t>
      </w:r>
      <w:r w:rsidRPr="00BA1CCD">
        <w:rPr>
          <w:rFonts w:ascii="Times New Roman" w:eastAsia="Times New Roman" w:hAnsi="Times New Roman" w:cs="Times New Roman"/>
          <w:b/>
          <w:bCs/>
          <w:kern w:val="0"/>
          <w14:ligatures w14:val="none"/>
        </w:rPr>
        <w:t>yeh/voh</w:t>
      </w:r>
      <w:r w:rsidRPr="00BA1CCD">
        <w:rPr>
          <w:rFonts w:ascii="Times New Roman" w:eastAsia="Times New Roman" w:hAnsi="Times New Roman" w:cs="Times New Roman"/>
          <w:kern w:val="0"/>
          <w14:ligatures w14:val="none"/>
        </w:rPr>
        <w:t>; agreement for items.</w:t>
      </w:r>
    </w:p>
    <w:p w14:paraId="7E9F3777"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Materials:</w:t>
      </w:r>
      <w:r w:rsidRPr="00BA1CCD">
        <w:rPr>
          <w:rFonts w:ascii="Times New Roman" w:eastAsia="Times New Roman" w:hAnsi="Times New Roman" w:cs="Times New Roman"/>
          <w:kern w:val="0"/>
          <w14:ligatures w14:val="none"/>
        </w:rPr>
        <w:t xml:space="preserve"> picture</w:t>
      </w:r>
      <w:r w:rsidRPr="00BA1CCD">
        <w:rPr>
          <w:rFonts w:ascii="Times New Roman" w:eastAsia="Times New Roman" w:hAnsi="Times New Roman" w:cs="Times New Roman"/>
          <w:kern w:val="0"/>
          <w14:ligatures w14:val="none"/>
        </w:rPr>
        <w:noBreakHyphen/>
        <w:t>menu cards (fruits/veggies/clothes), price tags (₹), play money, role cards (buyer/seller), receipt worksheet, timer, visual slides; optional realia (scarves, boxes).</w:t>
      </w:r>
    </w:p>
    <w:p w14:paraId="3D1FBE27"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Assessment Links:</w:t>
      </w:r>
      <w:r w:rsidRPr="00BA1CCD">
        <w:rPr>
          <w:rFonts w:ascii="Times New Roman" w:eastAsia="Times New Roman" w:hAnsi="Times New Roman" w:cs="Times New Roman"/>
          <w:kern w:val="0"/>
          <w14:ligatures w14:val="none"/>
        </w:rPr>
        <w:t xml:space="preserve"> contributes evidence for IPA</w:t>
      </w:r>
      <w:r w:rsidRPr="00BA1CCD">
        <w:rPr>
          <w:rFonts w:ascii="Times New Roman" w:eastAsia="Times New Roman" w:hAnsi="Times New Roman" w:cs="Times New Roman"/>
          <w:kern w:val="0"/>
          <w14:ligatures w14:val="none"/>
        </w:rPr>
        <w:noBreakHyphen/>
        <w:t>2; rubric bands (see §8).</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ACTFL Alignment:</w:t>
      </w:r>
    </w:p>
    <w:p w14:paraId="05CEA3A1" w14:textId="77777777" w:rsidR="00D17169" w:rsidRPr="00BA1CCD" w:rsidRDefault="00D17169" w:rsidP="00184CDB">
      <w:pPr>
        <w:numPr>
          <w:ilvl w:val="0"/>
          <w:numId w:val="7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Mode Targets:</w:t>
      </w:r>
      <w:r w:rsidRPr="00BA1CCD">
        <w:rPr>
          <w:rFonts w:ascii="Times New Roman" w:eastAsia="Times New Roman" w:hAnsi="Times New Roman" w:cs="Times New Roman"/>
          <w:kern w:val="0"/>
          <w14:ligatures w14:val="none"/>
        </w:rPr>
        <w:t xml:space="preserve"> Interpersonal (primary), Interpretive (input dialogs), Presentational (receipt/reflection).</w:t>
      </w:r>
    </w:p>
    <w:p w14:paraId="63681993" w14:textId="77777777" w:rsidR="00D17169" w:rsidRPr="00BA1CCD" w:rsidRDefault="00D17169" w:rsidP="00184CDB">
      <w:pPr>
        <w:numPr>
          <w:ilvl w:val="0"/>
          <w:numId w:val="7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Novice Functions Emphasized:</w:t>
      </w:r>
      <w:r w:rsidRPr="00BA1CCD">
        <w:rPr>
          <w:rFonts w:ascii="Times New Roman" w:eastAsia="Times New Roman" w:hAnsi="Times New Roman" w:cs="Times New Roman"/>
          <w:kern w:val="0"/>
          <w14:ligatures w14:val="none"/>
        </w:rPr>
        <w:t xml:space="preserve"> request goods/services politely; ask prices/quantities; express needs/preferences; handle a simple purchase.</w:t>
      </w:r>
    </w:p>
    <w:p w14:paraId="2BA9FE2F" w14:textId="77777777" w:rsidR="00D17169" w:rsidRPr="00BA1CCD" w:rsidRDefault="00D17169" w:rsidP="00184CDB">
      <w:pPr>
        <w:numPr>
          <w:ilvl w:val="0"/>
          <w:numId w:val="7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lastRenderedPageBreak/>
        <w:t>Text Type:</w:t>
      </w:r>
      <w:r w:rsidRPr="00BA1CCD">
        <w:rPr>
          <w:rFonts w:ascii="Times New Roman" w:eastAsia="Times New Roman" w:hAnsi="Times New Roman" w:cs="Times New Roman"/>
          <w:kern w:val="0"/>
          <w14:ligatures w14:val="none"/>
        </w:rPr>
        <w:t xml:space="preserve"> words → phrases → simple sentences.</w:t>
      </w:r>
    </w:p>
    <w:p w14:paraId="33892C7D" w14:textId="77777777" w:rsidR="00D17169" w:rsidRPr="00BA1CCD" w:rsidRDefault="00D17169" w:rsidP="00184CDB">
      <w:pPr>
        <w:numPr>
          <w:ilvl w:val="0"/>
          <w:numId w:val="7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Contexts/Content:</w:t>
      </w:r>
      <w:r w:rsidRPr="00BA1CCD">
        <w:rPr>
          <w:rFonts w:ascii="Times New Roman" w:eastAsia="Times New Roman" w:hAnsi="Times New Roman" w:cs="Times New Roman"/>
          <w:kern w:val="0"/>
          <w14:ligatures w14:val="none"/>
        </w:rPr>
        <w:t xml:space="preserve"> predictable marketplace; familiar food/clothing items and numbers.</w:t>
      </w:r>
    </w:p>
    <w:p w14:paraId="307C81F7" w14:textId="77777777" w:rsidR="00D17169" w:rsidRPr="00BA1CCD" w:rsidRDefault="00D17169" w:rsidP="00184CDB">
      <w:pPr>
        <w:numPr>
          <w:ilvl w:val="0"/>
          <w:numId w:val="7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Accuracy/Comprehensibility:</w:t>
      </w:r>
      <w:r w:rsidRPr="00BA1CCD">
        <w:rPr>
          <w:rFonts w:ascii="Times New Roman" w:eastAsia="Times New Roman" w:hAnsi="Times New Roman" w:cs="Times New Roman"/>
          <w:kern w:val="0"/>
          <w14:ligatures w14:val="none"/>
        </w:rPr>
        <w:t xml:space="preserve"> meaning gets through to a sympathetic interlocutor; errors expected and tolerated.</w:t>
      </w:r>
    </w:p>
    <w:p w14:paraId="3392B04E"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Procedure (with rationale)</w:t>
      </w:r>
    </w:p>
    <w:p w14:paraId="1D82766E" w14:textId="77777777" w:rsidR="00D17169" w:rsidRPr="00BA1CCD" w:rsidRDefault="00D17169" w:rsidP="00184CDB">
      <w:pPr>
        <w:numPr>
          <w:ilvl w:val="0"/>
          <w:numId w:val="7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Lead</w:t>
      </w:r>
      <w:r w:rsidRPr="00BA1CCD">
        <w:rPr>
          <w:rFonts w:ascii="Times New Roman" w:eastAsia="Times New Roman" w:hAnsi="Times New Roman" w:cs="Times New Roman"/>
          <w:b/>
          <w:bCs/>
          <w:kern w:val="0"/>
          <w14:ligatures w14:val="none"/>
        </w:rPr>
        <w:noBreakHyphen/>
        <w:t>in (8’)</w:t>
      </w:r>
      <w:r w:rsidRPr="00BA1CCD">
        <w:rPr>
          <w:rFonts w:ascii="Times New Roman" w:eastAsia="Times New Roman" w:hAnsi="Times New Roman" w:cs="Times New Roman"/>
          <w:kern w:val="0"/>
          <w14:ligatures w14:val="none"/>
        </w:rPr>
        <w:t xml:space="preserve"> – Show market photo collage; learners list 5 visible items (pair).</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i/>
          <w:iCs/>
          <w:kern w:val="0"/>
          <w14:ligatures w14:val="none"/>
        </w:rPr>
        <w:t>Rationale:</w:t>
      </w:r>
      <w:r w:rsidRPr="00BA1CCD">
        <w:rPr>
          <w:rFonts w:ascii="Times New Roman" w:eastAsia="Times New Roman" w:hAnsi="Times New Roman" w:cs="Times New Roman"/>
          <w:kern w:val="0"/>
          <w14:ligatures w14:val="none"/>
        </w:rPr>
        <w:t xml:space="preserve"> Activates schema; meaning</w:t>
      </w:r>
      <w:r w:rsidRPr="00BA1CCD">
        <w:rPr>
          <w:rFonts w:ascii="Times New Roman" w:eastAsia="Times New Roman" w:hAnsi="Times New Roman" w:cs="Times New Roman"/>
          <w:kern w:val="0"/>
          <w14:ligatures w14:val="none"/>
        </w:rPr>
        <w:noBreakHyphen/>
        <w:t>focused output.</w:t>
      </w:r>
    </w:p>
    <w:p w14:paraId="3106287D" w14:textId="77777777" w:rsidR="00D17169" w:rsidRPr="00BA1CCD" w:rsidRDefault="00D17169" w:rsidP="00184CDB">
      <w:pPr>
        <w:numPr>
          <w:ilvl w:val="0"/>
          <w:numId w:val="7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Input (12’)</w:t>
      </w:r>
      <w:r w:rsidRPr="00BA1CCD">
        <w:rPr>
          <w:rFonts w:ascii="Times New Roman" w:eastAsia="Times New Roman" w:hAnsi="Times New Roman" w:cs="Times New Roman"/>
          <w:kern w:val="0"/>
          <w14:ligatures w14:val="none"/>
        </w:rPr>
        <w:t xml:space="preserve"> – Two short dialogs (audio/text). Task 1: match lines to speakers; Task 2: underline request phrases.</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i/>
          <w:iCs/>
          <w:kern w:val="0"/>
          <w14:ligatures w14:val="none"/>
        </w:rPr>
        <w:t>Rationale:</w:t>
      </w:r>
      <w:r w:rsidRPr="00BA1CCD">
        <w:rPr>
          <w:rFonts w:ascii="Times New Roman" w:eastAsia="Times New Roman" w:hAnsi="Times New Roman" w:cs="Times New Roman"/>
          <w:kern w:val="0"/>
          <w14:ligatures w14:val="none"/>
        </w:rPr>
        <w:t xml:space="preserve"> Interpretive input → noticing target forms (PACE: Present &amp; Attention).</w:t>
      </w:r>
    </w:p>
    <w:p w14:paraId="544C04AC" w14:textId="77777777" w:rsidR="00D17169" w:rsidRPr="00BA1CCD" w:rsidRDefault="00D17169" w:rsidP="00184CDB">
      <w:pPr>
        <w:numPr>
          <w:ilvl w:val="0"/>
          <w:numId w:val="7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w:t>
      </w:r>
      <w:r w:rsidRPr="00BA1CCD">
        <w:rPr>
          <w:rFonts w:ascii="Times New Roman" w:eastAsia="Times New Roman" w:hAnsi="Times New Roman" w:cs="Times New Roman"/>
          <w:b/>
          <w:bCs/>
          <w:kern w:val="0"/>
          <w14:ligatures w14:val="none"/>
        </w:rPr>
        <w:noBreakHyphen/>
        <w:t>construct (10’)</w:t>
      </w:r>
      <w:r w:rsidRPr="00BA1CCD">
        <w:rPr>
          <w:rFonts w:ascii="Times New Roman" w:eastAsia="Times New Roman" w:hAnsi="Times New Roman" w:cs="Times New Roman"/>
          <w:kern w:val="0"/>
          <w14:ligatures w14:val="none"/>
        </w:rPr>
        <w:t xml:space="preserve"> – Mini</w:t>
      </w:r>
      <w:r w:rsidRPr="00BA1CCD">
        <w:rPr>
          <w:rFonts w:ascii="Times New Roman" w:eastAsia="Times New Roman" w:hAnsi="Times New Roman" w:cs="Times New Roman"/>
          <w:kern w:val="0"/>
          <w14:ligatures w14:val="none"/>
        </w:rPr>
        <w:noBreakHyphen/>
        <w:t>board: build request frames; substitution drill with scaffolded slots (item/qty/price).</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i/>
          <w:iCs/>
          <w:kern w:val="0"/>
          <w14:ligatures w14:val="none"/>
        </w:rPr>
        <w:t>Rationale:</w:t>
      </w:r>
      <w:r w:rsidRPr="00BA1CCD">
        <w:rPr>
          <w:rFonts w:ascii="Times New Roman" w:eastAsia="Times New Roman" w:hAnsi="Times New Roman" w:cs="Times New Roman"/>
          <w:kern w:val="0"/>
          <w14:ligatures w14:val="none"/>
        </w:rPr>
        <w:t xml:space="preserve"> Light language</w:t>
      </w:r>
      <w:r w:rsidRPr="00BA1CCD">
        <w:rPr>
          <w:rFonts w:ascii="Times New Roman" w:eastAsia="Times New Roman" w:hAnsi="Times New Roman" w:cs="Times New Roman"/>
          <w:kern w:val="0"/>
          <w14:ligatures w14:val="none"/>
        </w:rPr>
        <w:noBreakHyphen/>
        <w:t>focused learning; controlled practice.</w:t>
      </w:r>
    </w:p>
    <w:p w14:paraId="035C1C58" w14:textId="77777777" w:rsidR="00D17169" w:rsidRPr="00BA1CCD" w:rsidRDefault="00D17169" w:rsidP="00184CDB">
      <w:pPr>
        <w:numPr>
          <w:ilvl w:val="0"/>
          <w:numId w:val="7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Task (20’)</w:t>
      </w:r>
      <w:r w:rsidRPr="00BA1CCD">
        <w:rPr>
          <w:rFonts w:ascii="Times New Roman" w:eastAsia="Times New Roman" w:hAnsi="Times New Roman" w:cs="Times New Roman"/>
          <w:kern w:val="0"/>
          <w14:ligatures w14:val="none"/>
        </w:rPr>
        <w:t xml:space="preserve"> – </w:t>
      </w:r>
      <w:r w:rsidRPr="00BA1CCD">
        <w:rPr>
          <w:rFonts w:ascii="Times New Roman" w:eastAsia="Times New Roman" w:hAnsi="Times New Roman" w:cs="Times New Roman"/>
          <w:b/>
          <w:bCs/>
          <w:kern w:val="0"/>
          <w14:ligatures w14:val="none"/>
        </w:rPr>
        <w:t>Bazaar simulation.</w:t>
      </w:r>
      <w:r w:rsidRPr="00BA1CCD">
        <w:rPr>
          <w:rFonts w:ascii="Times New Roman" w:eastAsia="Times New Roman" w:hAnsi="Times New Roman" w:cs="Times New Roman"/>
          <w:kern w:val="0"/>
          <w14:ligatures w14:val="none"/>
        </w:rPr>
        <w:t xml:space="preserve"> Buyers receive budgets &amp; lists; sellers set prices. Objective: buy 3 required items under budget and ask at least 3 questions. Rotate roles once.</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i/>
          <w:iCs/>
          <w:kern w:val="0"/>
          <w14:ligatures w14:val="none"/>
        </w:rPr>
        <w:t>Rationale:</w:t>
      </w:r>
      <w:r w:rsidRPr="00BA1CCD">
        <w:rPr>
          <w:rFonts w:ascii="Times New Roman" w:eastAsia="Times New Roman" w:hAnsi="Times New Roman" w:cs="Times New Roman"/>
          <w:kern w:val="0"/>
          <w14:ligatures w14:val="none"/>
        </w:rPr>
        <w:t xml:space="preserve"> Meaning</w:t>
      </w:r>
      <w:r w:rsidRPr="00BA1CCD">
        <w:rPr>
          <w:rFonts w:ascii="Times New Roman" w:eastAsia="Times New Roman" w:hAnsi="Times New Roman" w:cs="Times New Roman"/>
          <w:kern w:val="0"/>
          <w14:ligatures w14:val="none"/>
        </w:rPr>
        <w:noBreakHyphen/>
        <w:t>focused output; functional negotiation of meaning.</w:t>
      </w:r>
    </w:p>
    <w:p w14:paraId="7FB817FC" w14:textId="77777777" w:rsidR="00D17169" w:rsidRPr="00BA1CCD" w:rsidRDefault="00D17169" w:rsidP="00184CDB">
      <w:pPr>
        <w:numPr>
          <w:ilvl w:val="0"/>
          <w:numId w:val="7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Debrief &amp; Exit (10’)</w:t>
      </w:r>
      <w:r w:rsidRPr="00BA1CCD">
        <w:rPr>
          <w:rFonts w:ascii="Times New Roman" w:eastAsia="Times New Roman" w:hAnsi="Times New Roman" w:cs="Times New Roman"/>
          <w:kern w:val="0"/>
          <w14:ligatures w14:val="none"/>
        </w:rPr>
        <w:t xml:space="preserve"> – Quick tally (Who stayed under budget?); 1</w:t>
      </w:r>
      <w:r w:rsidRPr="00BA1CCD">
        <w:rPr>
          <w:rFonts w:ascii="Times New Roman" w:eastAsia="Times New Roman" w:hAnsi="Times New Roman" w:cs="Times New Roman"/>
          <w:kern w:val="0"/>
          <w14:ligatures w14:val="none"/>
        </w:rPr>
        <w:noBreakHyphen/>
        <w:t xml:space="preserve">minute reflective write: </w:t>
      </w:r>
      <w:r w:rsidRPr="00BA1CCD">
        <w:rPr>
          <w:rFonts w:ascii="Times New Roman" w:eastAsia="Times New Roman" w:hAnsi="Times New Roman" w:cs="Times New Roman"/>
          <w:i/>
          <w:iCs/>
          <w:kern w:val="0"/>
          <w14:ligatures w14:val="none"/>
        </w:rPr>
        <w:t>Aaj maine kya kharīda?</w:t>
      </w:r>
      <w:r w:rsidRPr="00BA1CCD">
        <w:rPr>
          <w:rFonts w:ascii="Times New Roman" w:eastAsia="Times New Roman" w:hAnsi="Times New Roman" w:cs="Times New Roman"/>
          <w:kern w:val="0"/>
          <w14:ligatures w14:val="none"/>
        </w:rPr>
        <w:t xml:space="preserve"> Submit receipt + exit ticket using 2 request forms.</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i/>
          <w:iCs/>
          <w:kern w:val="0"/>
          <w14:ligatures w14:val="none"/>
        </w:rPr>
        <w:t>Rationale:</w:t>
      </w:r>
      <w:r w:rsidRPr="00BA1CCD">
        <w:rPr>
          <w:rFonts w:ascii="Times New Roman" w:eastAsia="Times New Roman" w:hAnsi="Times New Roman" w:cs="Times New Roman"/>
          <w:kern w:val="0"/>
          <w14:ligatures w14:val="none"/>
        </w:rPr>
        <w:t xml:space="preserve"> Fluency + assessment for learning.</w:t>
      </w:r>
    </w:p>
    <w:p w14:paraId="547D0B58"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Differentiation/UDL:</w:t>
      </w:r>
    </w:p>
    <w:p w14:paraId="5C28FEEA" w14:textId="77777777" w:rsidR="00D17169" w:rsidRPr="00BA1CCD" w:rsidRDefault="00D17169" w:rsidP="00184CDB">
      <w:pPr>
        <w:numPr>
          <w:ilvl w:val="0"/>
          <w:numId w:val="7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lastRenderedPageBreak/>
        <w:t>Sentence stems on desk tents; color</w:t>
      </w:r>
      <w:r w:rsidRPr="00BA1CCD">
        <w:rPr>
          <w:rFonts w:ascii="Times New Roman" w:eastAsia="Times New Roman" w:hAnsi="Times New Roman" w:cs="Times New Roman"/>
          <w:kern w:val="0"/>
          <w14:ligatures w14:val="none"/>
        </w:rPr>
        <w:noBreakHyphen/>
        <w:t>coded price tags for visual support.</w:t>
      </w:r>
    </w:p>
    <w:p w14:paraId="2BC84FF2" w14:textId="77777777" w:rsidR="00D17169" w:rsidRPr="00BA1CCD" w:rsidRDefault="00D17169" w:rsidP="00184CDB">
      <w:pPr>
        <w:numPr>
          <w:ilvl w:val="0"/>
          <w:numId w:val="7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Heritage learners: act as shop managers setting combo</w:t>
      </w:r>
      <w:r w:rsidRPr="00BA1CCD">
        <w:rPr>
          <w:rFonts w:ascii="Times New Roman" w:eastAsia="Times New Roman" w:hAnsi="Times New Roman" w:cs="Times New Roman"/>
          <w:kern w:val="0"/>
          <w14:ligatures w14:val="none"/>
        </w:rPr>
        <w:noBreakHyphen/>
        <w:t>deals; extend with bargaining phrases.</w:t>
      </w:r>
    </w:p>
    <w:p w14:paraId="3EAFB0D6" w14:textId="77777777" w:rsidR="00D17169" w:rsidRPr="00BA1CCD" w:rsidRDefault="00D17169" w:rsidP="00184CDB">
      <w:pPr>
        <w:numPr>
          <w:ilvl w:val="0"/>
          <w:numId w:val="7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Alternative expression: drawing + labels if typing is challenging; optional Romanization for first pass.</w:t>
      </w:r>
    </w:p>
    <w:p w14:paraId="751FC4E0"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Common Errors &amp; Quick Fixes:</w:t>
      </w:r>
    </w:p>
    <w:p w14:paraId="5ED0BBFC" w14:textId="77777777" w:rsidR="00D17169" w:rsidRPr="00BA1CCD" w:rsidRDefault="00D17169" w:rsidP="00184CDB">
      <w:pPr>
        <w:numPr>
          <w:ilvl w:val="0"/>
          <w:numId w:val="7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Overusing </w:t>
      </w:r>
      <w:r w:rsidRPr="00BA1CCD">
        <w:rPr>
          <w:rFonts w:ascii="Times New Roman" w:eastAsia="Times New Roman" w:hAnsi="Times New Roman" w:cs="Times New Roman"/>
          <w:b/>
          <w:bCs/>
          <w:kern w:val="0"/>
          <w14:ligatures w14:val="none"/>
        </w:rPr>
        <w:t>please</w:t>
      </w:r>
      <w:r w:rsidRPr="00BA1CCD">
        <w:rPr>
          <w:rFonts w:ascii="Times New Roman" w:eastAsia="Times New Roman" w:hAnsi="Times New Roman" w:cs="Times New Roman"/>
          <w:kern w:val="0"/>
          <w14:ligatures w14:val="none"/>
        </w:rPr>
        <w:t xml:space="preserve"> in English → model </w:t>
      </w:r>
      <w:r w:rsidRPr="00BA1CCD">
        <w:rPr>
          <w:rFonts w:ascii="Times New Roman" w:eastAsia="Times New Roman" w:hAnsi="Times New Roman" w:cs="Times New Roman"/>
          <w:b/>
          <w:bCs/>
          <w:kern w:val="0"/>
          <w14:ligatures w14:val="none"/>
        </w:rPr>
        <w:t>kr̥payā</w:t>
      </w:r>
      <w:r w:rsidRPr="00BA1CCD">
        <w:rPr>
          <w:rFonts w:ascii="Times New Roman" w:eastAsia="Times New Roman" w:hAnsi="Times New Roman" w:cs="Times New Roman"/>
          <w:kern w:val="0"/>
          <w14:ligatures w14:val="none"/>
        </w:rPr>
        <w:t xml:space="preserve"> sparingly + polite </w:t>
      </w:r>
      <w:r w:rsidRPr="00BA1CCD">
        <w:rPr>
          <w:rFonts w:ascii="Times New Roman" w:eastAsia="Times New Roman" w:hAnsi="Times New Roman" w:cs="Times New Roman"/>
          <w:b/>
          <w:bCs/>
          <w:kern w:val="0"/>
          <w14:ligatures w14:val="none"/>
        </w:rPr>
        <w:t>–ji</w:t>
      </w:r>
      <w:r w:rsidRPr="00BA1CCD">
        <w:rPr>
          <w:rFonts w:ascii="Times New Roman" w:eastAsia="Times New Roman" w:hAnsi="Times New Roman" w:cs="Times New Roman"/>
          <w:kern w:val="0"/>
          <w14:ligatures w14:val="none"/>
        </w:rPr>
        <w:t>.</w:t>
      </w:r>
    </w:p>
    <w:p w14:paraId="08C8A112" w14:textId="77777777" w:rsidR="00D17169" w:rsidRPr="00BA1CCD" w:rsidRDefault="00D17169" w:rsidP="00184CDB">
      <w:pPr>
        <w:numPr>
          <w:ilvl w:val="0"/>
          <w:numId w:val="7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Word order (SOV): practice with manipulatives (subject/item/verb tiles).</w:t>
      </w:r>
    </w:p>
    <w:p w14:paraId="13D7DFF2" w14:textId="77777777" w:rsidR="00D17169" w:rsidRPr="00BA1CCD" w:rsidRDefault="00D17169" w:rsidP="00184CDB">
      <w:pPr>
        <w:numPr>
          <w:ilvl w:val="0"/>
          <w:numId w:val="7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Agreement slips: recast minimally; chart with </w:t>
      </w:r>
      <w:r w:rsidRPr="00BA1CCD">
        <w:rPr>
          <w:rFonts w:ascii="Times New Roman" w:eastAsia="Times New Roman" w:hAnsi="Times New Roman" w:cs="Times New Roman"/>
          <w:b/>
          <w:bCs/>
          <w:kern w:val="0"/>
          <w14:ligatures w14:val="none"/>
        </w:rPr>
        <w:t>yeh/voh</w:t>
      </w:r>
      <w:r w:rsidRPr="00BA1CCD">
        <w:rPr>
          <w:rFonts w:ascii="Times New Roman" w:eastAsia="Times New Roman" w:hAnsi="Times New Roman" w:cs="Times New Roman"/>
          <w:kern w:val="0"/>
          <w14:ligatures w14:val="none"/>
        </w:rPr>
        <w:t xml:space="preserve"> + singular/plural.</w:t>
      </w:r>
    </w:p>
    <w:p w14:paraId="5BB7076D"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Sample Items (Formative):</w:t>
      </w:r>
    </w:p>
    <w:p w14:paraId="17A4C980" w14:textId="77777777" w:rsidR="00D17169" w:rsidRPr="00BA1CCD" w:rsidRDefault="00D17169" w:rsidP="00184CDB">
      <w:pPr>
        <w:numPr>
          <w:ilvl w:val="0"/>
          <w:numId w:val="7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Dictogloss (numbers/prices):</w:t>
      </w:r>
      <w:r w:rsidRPr="00BA1CCD">
        <w:rPr>
          <w:rFonts w:ascii="Times New Roman" w:eastAsia="Times New Roman" w:hAnsi="Times New Roman" w:cs="Times New Roman"/>
          <w:kern w:val="0"/>
          <w14:ligatures w14:val="none"/>
        </w:rPr>
        <w:t xml:space="preserve"> teacher says prices; students write totals.</w:t>
      </w:r>
    </w:p>
    <w:p w14:paraId="27D2F25E" w14:textId="77777777" w:rsidR="00D17169" w:rsidRPr="00BA1CCD" w:rsidRDefault="00D17169" w:rsidP="00184CDB">
      <w:pPr>
        <w:numPr>
          <w:ilvl w:val="0"/>
          <w:numId w:val="7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Mini</w:t>
      </w:r>
      <w:r w:rsidRPr="00BA1CCD">
        <w:rPr>
          <w:rFonts w:ascii="Times New Roman" w:eastAsia="Times New Roman" w:hAnsi="Times New Roman" w:cs="Times New Roman"/>
          <w:b/>
          <w:bCs/>
          <w:kern w:val="0"/>
          <w14:ligatures w14:val="none"/>
        </w:rPr>
        <w:noBreakHyphen/>
        <w:t>quiz (3 items):</w:t>
      </w:r>
      <w:r w:rsidRPr="00BA1CCD">
        <w:rPr>
          <w:rFonts w:ascii="Times New Roman" w:eastAsia="Times New Roman" w:hAnsi="Times New Roman" w:cs="Times New Roman"/>
          <w:kern w:val="0"/>
          <w14:ligatures w14:val="none"/>
        </w:rPr>
        <w:t xml:space="preserve"> choose best request form for scenario.</w:t>
      </w:r>
    </w:p>
    <w:p w14:paraId="70171AF4" w14:textId="3CA6755A" w:rsidR="00E51F26" w:rsidRPr="00BA1CCD" w:rsidRDefault="00D17169" w:rsidP="00E51F26">
      <w:pPr>
        <w:numPr>
          <w:ilvl w:val="0"/>
          <w:numId w:val="7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Rubric snippet:</w:t>
      </w:r>
      <w:r w:rsidRPr="00BA1CCD">
        <w:rPr>
          <w:rFonts w:ascii="Times New Roman" w:eastAsia="Times New Roman" w:hAnsi="Times New Roman" w:cs="Times New Roman"/>
          <w:kern w:val="0"/>
          <w14:ligatures w14:val="none"/>
        </w:rPr>
        <w:t xml:space="preserve"> Task completion (0–3), Comprehensibility (0–3), Language control (0–3), Cultural appropriateness (0–3).</w:t>
      </w:r>
    </w:p>
    <w:p w14:paraId="4171F475" w14:textId="77777777" w:rsidR="00E51F26" w:rsidRPr="00BA1CCD" w:rsidRDefault="00E51F26" w:rsidP="002A45DD">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lesson is included as a worked example of how to implement the design framework in a particular unit (market requests). The objectives are framed as can-do statements, directly aligning with ACTFL's function-based approach. Target language is carefully chosen to match realistic market interactions: polite requests, numbers, deictics, but kept within Novice text-type limitations: words, phrases, simple sentences.</w:t>
      </w:r>
    </w:p>
    <w:p w14:paraId="4BBC030C" w14:textId="77777777" w:rsidR="00E51F26" w:rsidRPr="00BA1CCD" w:rsidRDefault="00E51F26" w:rsidP="002A45DD">
      <w:pPr>
        <w:spacing w:line="480" w:lineRule="auto"/>
        <w:rPr>
          <w:rFonts w:ascii="Times New Roman" w:eastAsia="Times New Roman" w:hAnsi="Times New Roman" w:cs="Times New Roman"/>
          <w:kern w:val="0"/>
          <w14:ligatures w14:val="none"/>
        </w:rPr>
      </w:pPr>
    </w:p>
    <w:p w14:paraId="06CDB556" w14:textId="77777777" w:rsidR="00E51F26" w:rsidRPr="00BA1CCD" w:rsidRDefault="00E51F26" w:rsidP="002A45DD">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lastRenderedPageBreak/>
        <w:t>The procedure follows PACE: lead-in (schema activation), input with noticing, co-construction of forms, communicative task, and debrief. Each step also involves an explicit rationale, which models for instructors how to justify their pedagogical choices and supports course evaluation. Differentiation strategies address diverse proficiency levels, including heritage learners and students needing more scaffolding. The attention to common errors and "quick fixes" reflects an awareness of Hindi-specific learner challenges (e.g., SOV word order, agreement, politeness norms) and anticipates where formative assessment should focus.</w:t>
      </w:r>
    </w:p>
    <w:p w14:paraId="1CB24CC8" w14:textId="77777777" w:rsidR="00E51F26" w:rsidRPr="00BA1CCD" w:rsidRDefault="00E51F26" w:rsidP="00E51F26">
      <w:pPr>
        <w:rPr>
          <w:rFonts w:ascii="Times New Roman" w:eastAsia="Times New Roman" w:hAnsi="Times New Roman" w:cs="Times New Roman"/>
          <w:kern w:val="0"/>
          <w14:ligatures w14:val="none"/>
        </w:rPr>
      </w:pPr>
    </w:p>
    <w:p w14:paraId="42D01C66" w14:textId="77777777" w:rsidR="00E51F26" w:rsidRPr="00BA1CCD" w:rsidRDefault="00E51F26" w:rsidP="00E51F26">
      <w:pPr>
        <w:rPr>
          <w:rFonts w:ascii="Times New Roman" w:eastAsia="Times New Roman" w:hAnsi="Times New Roman" w:cs="Times New Roman"/>
          <w:kern w:val="0"/>
          <w14:ligatures w14:val="none"/>
        </w:rPr>
      </w:pPr>
    </w:p>
    <w:p w14:paraId="68ABED29" w14:textId="701D7B75" w:rsidR="00D17169" w:rsidRPr="00BA1CCD" w:rsidRDefault="008362EA" w:rsidP="00E51F26">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6F1CAD4D" w14:textId="77777777" w:rsidR="00D17169" w:rsidRPr="00BA1CCD" w:rsidRDefault="00D17169" w:rsidP="00A95289">
      <w:pPr>
        <w:pStyle w:val="Heading1"/>
        <w:rPr>
          <w:rFonts w:eastAsia="Times New Roman"/>
          <w:sz w:val="24"/>
          <w:szCs w:val="24"/>
        </w:rPr>
      </w:pPr>
      <w:bookmarkStart w:id="19" w:name="_Toc213815412"/>
      <w:r w:rsidRPr="00BA1CCD">
        <w:rPr>
          <w:rFonts w:eastAsia="Times New Roman"/>
          <w:sz w:val="24"/>
          <w:szCs w:val="24"/>
        </w:rPr>
        <w:lastRenderedPageBreak/>
        <w:t>12) Evaluation Plan (How We Improve)</w:t>
      </w:r>
      <w:bookmarkEnd w:id="19"/>
    </w:p>
    <w:p w14:paraId="3A3156E3"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Processes:</w:t>
      </w:r>
    </w:p>
    <w:p w14:paraId="11DF1C4F" w14:textId="77777777" w:rsidR="00D17169" w:rsidRPr="00BA1CCD" w:rsidRDefault="00D17169" w:rsidP="00184CDB">
      <w:pPr>
        <w:numPr>
          <w:ilvl w:val="0"/>
          <w:numId w:val="8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Course</w:t>
      </w:r>
      <w:r w:rsidRPr="00BA1CCD">
        <w:rPr>
          <w:rFonts w:ascii="Times New Roman" w:eastAsia="Times New Roman" w:hAnsi="Times New Roman" w:cs="Times New Roman"/>
          <w:b/>
          <w:bCs/>
          <w:kern w:val="0"/>
          <w14:ligatures w14:val="none"/>
        </w:rPr>
        <w:noBreakHyphen/>
        <w:t>level:</w:t>
      </w:r>
      <w:r w:rsidRPr="00BA1CCD">
        <w:rPr>
          <w:rFonts w:ascii="Times New Roman" w:eastAsia="Times New Roman" w:hAnsi="Times New Roman" w:cs="Times New Roman"/>
          <w:kern w:val="0"/>
          <w14:ligatures w14:val="none"/>
        </w:rPr>
        <w:t xml:space="preserve"> midterm &amp; end</w:t>
      </w:r>
      <w:r w:rsidRPr="00BA1CCD">
        <w:rPr>
          <w:rFonts w:ascii="Times New Roman" w:eastAsia="Times New Roman" w:hAnsi="Times New Roman" w:cs="Times New Roman"/>
          <w:kern w:val="0"/>
          <w14:ligatures w14:val="none"/>
        </w:rPr>
        <w:noBreakHyphen/>
        <w:t>term student surveys; artifact calibration (rubrics); syllabus &amp; alignment review each semester.</w:t>
      </w:r>
    </w:p>
    <w:p w14:paraId="374DAE02" w14:textId="77777777" w:rsidR="00D17169" w:rsidRPr="00BA1CCD" w:rsidRDefault="00D17169" w:rsidP="00184CDB">
      <w:pPr>
        <w:numPr>
          <w:ilvl w:val="0"/>
          <w:numId w:val="8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Program</w:t>
      </w:r>
      <w:r w:rsidRPr="00BA1CCD">
        <w:rPr>
          <w:rFonts w:ascii="Times New Roman" w:eastAsia="Times New Roman" w:hAnsi="Times New Roman" w:cs="Times New Roman"/>
          <w:b/>
          <w:bCs/>
          <w:kern w:val="0"/>
          <w14:ligatures w14:val="none"/>
        </w:rPr>
        <w:noBreakHyphen/>
        <w:t>level:</w:t>
      </w:r>
      <w:r w:rsidRPr="00BA1CCD">
        <w:rPr>
          <w:rFonts w:ascii="Times New Roman" w:eastAsia="Times New Roman" w:hAnsi="Times New Roman" w:cs="Times New Roman"/>
          <w:kern w:val="0"/>
          <w14:ligatures w14:val="none"/>
        </w:rPr>
        <w:t xml:space="preserve"> external observation once/semester; enrollments/retention trend analysis; proficiency sampling (speaking clips) each spring.</w:t>
      </w:r>
    </w:p>
    <w:p w14:paraId="3A195C1E" w14:textId="77777777" w:rsidR="00D17169" w:rsidRPr="00BA1CCD" w:rsidRDefault="00D17169" w:rsidP="00184CDB">
      <w:pPr>
        <w:numPr>
          <w:ilvl w:val="0"/>
          <w:numId w:val="80"/>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Instructor</w:t>
      </w:r>
      <w:r w:rsidRPr="00BA1CCD">
        <w:rPr>
          <w:rFonts w:ascii="Times New Roman" w:eastAsia="Times New Roman" w:hAnsi="Times New Roman" w:cs="Times New Roman"/>
          <w:b/>
          <w:bCs/>
          <w:kern w:val="0"/>
          <w14:ligatures w14:val="none"/>
        </w:rPr>
        <w:noBreakHyphen/>
        <w:t>level:</w:t>
      </w:r>
      <w:r w:rsidRPr="00BA1CCD">
        <w:rPr>
          <w:rFonts w:ascii="Times New Roman" w:eastAsia="Times New Roman" w:hAnsi="Times New Roman" w:cs="Times New Roman"/>
          <w:kern w:val="0"/>
          <w14:ligatures w14:val="none"/>
        </w:rPr>
        <w:t xml:space="preserve"> peer observation exchange; reflective memo after each IPA.</w:t>
      </w:r>
    </w:p>
    <w:p w14:paraId="79EFB91F"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Instruments:</w:t>
      </w:r>
    </w:p>
    <w:p w14:paraId="7C9DCC60" w14:textId="77777777" w:rsidR="00D17169" w:rsidRPr="00BA1CCD" w:rsidRDefault="00D17169" w:rsidP="00184CDB">
      <w:pPr>
        <w:numPr>
          <w:ilvl w:val="0"/>
          <w:numId w:val="81"/>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Observation checklist (Appendix A), can</w:t>
      </w:r>
      <w:r w:rsidRPr="00BA1CCD">
        <w:rPr>
          <w:rFonts w:ascii="Times New Roman" w:eastAsia="Times New Roman" w:hAnsi="Times New Roman" w:cs="Times New Roman"/>
          <w:kern w:val="0"/>
          <w14:ligatures w14:val="none"/>
        </w:rPr>
        <w:noBreakHyphen/>
        <w:t>do survey (Appendix B), rubric bank (Appendix C), materials audit (Appendix D).</w:t>
      </w:r>
    </w:p>
    <w:p w14:paraId="4CB6714A"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Success Metrics (KPIs):</w:t>
      </w:r>
    </w:p>
    <w:p w14:paraId="0E250BD0" w14:textId="77777777" w:rsidR="00D17169" w:rsidRPr="00BA1CCD" w:rsidRDefault="00D17169" w:rsidP="00184CDB">
      <w:pPr>
        <w:numPr>
          <w:ilvl w:val="0"/>
          <w:numId w:val="8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≥85% of students meet Novice Mid targets on IPAs.</w:t>
      </w:r>
    </w:p>
    <w:p w14:paraId="3E42DB91" w14:textId="77777777" w:rsidR="00D17169" w:rsidRPr="00BA1CCD" w:rsidRDefault="00D17169" w:rsidP="00184CDB">
      <w:pPr>
        <w:numPr>
          <w:ilvl w:val="0"/>
          <w:numId w:val="8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≥80% persistence from HNDR 101 → 102.</w:t>
      </w:r>
    </w:p>
    <w:p w14:paraId="25EE1B93" w14:textId="77777777" w:rsidR="00D17169" w:rsidRPr="00BA1CCD" w:rsidRDefault="00D17169" w:rsidP="00184CDB">
      <w:pPr>
        <w:numPr>
          <w:ilvl w:val="0"/>
          <w:numId w:val="8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Median student satisfaction ≥4/5 on clarity &amp; feedback items.</w:t>
      </w:r>
    </w:p>
    <w:p w14:paraId="3AA49E56" w14:textId="77777777" w:rsidR="00D17169" w:rsidRPr="00BA1CCD" w:rsidRDefault="00D17169" w:rsidP="00184CDB">
      <w:pPr>
        <w:numPr>
          <w:ilvl w:val="0"/>
          <w:numId w:val="82"/>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Documented curricular revision notes each term.</w:t>
      </w:r>
    </w:p>
    <w:p w14:paraId="585B0B1A" w14:textId="77777777" w:rsidR="00D17169" w:rsidRPr="00BA1CCD" w:rsidRDefault="00D17169" w:rsidP="00184CDB">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Cycle:</w:t>
      </w:r>
      <w:r w:rsidRPr="00BA1CCD">
        <w:rPr>
          <w:rFonts w:ascii="Times New Roman" w:eastAsia="Times New Roman" w:hAnsi="Times New Roman" w:cs="Times New Roman"/>
          <w:kern w:val="0"/>
          <w14:ligatures w14:val="none"/>
        </w:rPr>
        <w:t xml:space="preserve"> Collect → Analyze (week 14/Finals) → Share (start of next term) → Revise (syllabus/materials) → Implement → Re</w:t>
      </w:r>
      <w:r w:rsidRPr="00BA1CCD">
        <w:rPr>
          <w:rFonts w:ascii="Times New Roman" w:eastAsia="Times New Roman" w:hAnsi="Times New Roman" w:cs="Times New Roman"/>
          <w:kern w:val="0"/>
          <w14:ligatures w14:val="none"/>
        </w:rPr>
        <w:noBreakHyphen/>
        <w:t>collect.</w:t>
      </w:r>
    </w:p>
    <w:p w14:paraId="3BD804DE" w14:textId="77777777" w:rsidR="00E51F26" w:rsidRPr="00BA1CCD" w:rsidRDefault="00E51F26" w:rsidP="00AD7B40">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This plan goes beyond the assessment of students to the evaluation of the program. It distinguishes course-level, program-level, and instructor-level processes and instruments, which is important for a curriculum evaluation course such as LING 677. At the course level, surveys </w:t>
      </w:r>
      <w:r w:rsidRPr="00BA1CCD">
        <w:rPr>
          <w:rFonts w:ascii="Times New Roman" w:eastAsia="Times New Roman" w:hAnsi="Times New Roman" w:cs="Times New Roman"/>
          <w:kern w:val="0"/>
          <w14:ligatures w14:val="none"/>
        </w:rPr>
        <w:lastRenderedPageBreak/>
        <w:t>and artifact calibration make sure that student voices and assessment practices in Hindi 101 inform revisions. At the program level, external observations, retention analysis, and proficiency sampling link Hindi 101 to broader CLS quality assurance.</w:t>
      </w:r>
    </w:p>
    <w:p w14:paraId="693F80BA" w14:textId="77777777" w:rsidR="00E51F26" w:rsidRPr="00BA1CCD" w:rsidRDefault="00E51F26" w:rsidP="00AD7B40">
      <w:pPr>
        <w:spacing w:line="480" w:lineRule="auto"/>
        <w:rPr>
          <w:rFonts w:ascii="Times New Roman" w:eastAsia="Times New Roman" w:hAnsi="Times New Roman" w:cs="Times New Roman"/>
          <w:kern w:val="0"/>
          <w14:ligatures w14:val="none"/>
        </w:rPr>
      </w:pPr>
    </w:p>
    <w:p w14:paraId="443A55BB" w14:textId="77777777" w:rsidR="00E51F26" w:rsidRPr="00BA1CCD" w:rsidRDefault="00E51F26" w:rsidP="00AD7B40">
      <w:pPr>
        <w:spacing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Sample KPIs would include ≥85% meeting Novice Mid, ≥80% persistence to 102, ≥4/5 on clarity/feedback. These are quantifiable metrics of success that can be monitored longitudinally. This cyclic model of "Collect → Analyze → Share → Revise → Implement → Recollect" operationalizes the process of continuous improvement and aligns with both ADDIE and standard program evaluation frameworks.</w:t>
      </w:r>
    </w:p>
    <w:p w14:paraId="3B656F3C" w14:textId="46F62F8C" w:rsidR="00D17169" w:rsidRPr="00BA1CCD" w:rsidRDefault="008362EA" w:rsidP="00184CDB">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3BF03C5A" w14:textId="77777777" w:rsidR="00D17169" w:rsidRPr="00BA1CCD" w:rsidRDefault="00D17169" w:rsidP="00A95289">
      <w:pPr>
        <w:pStyle w:val="Heading1"/>
        <w:rPr>
          <w:rFonts w:eastAsia="Times New Roman"/>
          <w:sz w:val="24"/>
          <w:szCs w:val="24"/>
        </w:rPr>
      </w:pPr>
      <w:bookmarkStart w:id="20" w:name="_Toc213815413"/>
      <w:r w:rsidRPr="00BA1CCD">
        <w:rPr>
          <w:rFonts w:eastAsia="Times New Roman"/>
          <w:sz w:val="24"/>
          <w:szCs w:val="24"/>
        </w:rPr>
        <w:lastRenderedPageBreak/>
        <w:t>13) Implementation Timeline (First Year)</w:t>
      </w:r>
      <w:bookmarkEnd w:id="20"/>
    </w:p>
    <w:p w14:paraId="0A481221" w14:textId="77777777" w:rsidR="00D17169" w:rsidRPr="00BA1CCD" w:rsidRDefault="00D17169" w:rsidP="00184CDB">
      <w:pPr>
        <w:numPr>
          <w:ilvl w:val="0"/>
          <w:numId w:val="8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Pre</w:t>
      </w:r>
      <w:r w:rsidRPr="00BA1CCD">
        <w:rPr>
          <w:rFonts w:ascii="Times New Roman" w:eastAsia="Times New Roman" w:hAnsi="Times New Roman" w:cs="Times New Roman"/>
          <w:b/>
          <w:bCs/>
          <w:kern w:val="0"/>
          <w14:ligatures w14:val="none"/>
        </w:rPr>
        <w:noBreakHyphen/>
        <w:t>term (6–8 wks):</w:t>
      </w:r>
      <w:r w:rsidRPr="00BA1CCD">
        <w:rPr>
          <w:rFonts w:ascii="Times New Roman" w:eastAsia="Times New Roman" w:hAnsi="Times New Roman" w:cs="Times New Roman"/>
          <w:kern w:val="0"/>
          <w14:ligatures w14:val="none"/>
        </w:rPr>
        <w:t xml:space="preserve"> finalize calendar, print role</w:t>
      </w:r>
      <w:r w:rsidRPr="00BA1CCD">
        <w:rPr>
          <w:rFonts w:ascii="Times New Roman" w:eastAsia="Times New Roman" w:hAnsi="Times New Roman" w:cs="Times New Roman"/>
          <w:kern w:val="0"/>
          <w14:ligatures w14:val="none"/>
        </w:rPr>
        <w:noBreakHyphen/>
        <w:t>cards/realia, set LMS, build Quizlet decks, train TAs.</w:t>
      </w:r>
    </w:p>
    <w:p w14:paraId="09EC2FC4" w14:textId="77777777" w:rsidR="00D17169" w:rsidRPr="00BA1CCD" w:rsidRDefault="00D17169" w:rsidP="00184CDB">
      <w:pPr>
        <w:numPr>
          <w:ilvl w:val="0"/>
          <w:numId w:val="8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Weeks 1–2:</w:t>
      </w:r>
      <w:r w:rsidRPr="00BA1CCD">
        <w:rPr>
          <w:rFonts w:ascii="Times New Roman" w:eastAsia="Times New Roman" w:hAnsi="Times New Roman" w:cs="Times New Roman"/>
          <w:kern w:val="0"/>
          <w14:ligatures w14:val="none"/>
        </w:rPr>
        <w:t xml:space="preserve"> diagnostics, routines, script boot</w:t>
      </w:r>
      <w:r w:rsidRPr="00BA1CCD">
        <w:rPr>
          <w:rFonts w:ascii="Times New Roman" w:eastAsia="Times New Roman" w:hAnsi="Times New Roman" w:cs="Times New Roman"/>
          <w:kern w:val="0"/>
          <w14:ligatures w14:val="none"/>
        </w:rPr>
        <w:noBreakHyphen/>
        <w:t>camp.</w:t>
      </w:r>
    </w:p>
    <w:p w14:paraId="44F13963" w14:textId="77777777" w:rsidR="00D17169" w:rsidRPr="00BA1CCD" w:rsidRDefault="00D17169" w:rsidP="00184CDB">
      <w:pPr>
        <w:numPr>
          <w:ilvl w:val="0"/>
          <w:numId w:val="8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Weeks 3–8:</w:t>
      </w:r>
      <w:r w:rsidRPr="00BA1CCD">
        <w:rPr>
          <w:rFonts w:ascii="Times New Roman" w:eastAsia="Times New Roman" w:hAnsi="Times New Roman" w:cs="Times New Roman"/>
          <w:kern w:val="0"/>
          <w14:ligatures w14:val="none"/>
        </w:rPr>
        <w:t xml:space="preserve"> units 1–2; IPA</w:t>
      </w:r>
      <w:r w:rsidRPr="00BA1CCD">
        <w:rPr>
          <w:rFonts w:ascii="Times New Roman" w:eastAsia="Times New Roman" w:hAnsi="Times New Roman" w:cs="Times New Roman"/>
          <w:kern w:val="0"/>
          <w14:ligatures w14:val="none"/>
        </w:rPr>
        <w:noBreakHyphen/>
        <w:t>1; midterm check.</w:t>
      </w:r>
    </w:p>
    <w:p w14:paraId="753353DE" w14:textId="77777777" w:rsidR="00D17169" w:rsidRPr="00BA1CCD" w:rsidRDefault="00D17169" w:rsidP="00184CDB">
      <w:pPr>
        <w:numPr>
          <w:ilvl w:val="0"/>
          <w:numId w:val="8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Weeks 9–14:</w:t>
      </w:r>
      <w:r w:rsidRPr="00BA1CCD">
        <w:rPr>
          <w:rFonts w:ascii="Times New Roman" w:eastAsia="Times New Roman" w:hAnsi="Times New Roman" w:cs="Times New Roman"/>
          <w:kern w:val="0"/>
          <w14:ligatures w14:val="none"/>
        </w:rPr>
        <w:t xml:space="preserve"> units 3–4; IPA</w:t>
      </w:r>
      <w:r w:rsidRPr="00BA1CCD">
        <w:rPr>
          <w:rFonts w:ascii="Times New Roman" w:eastAsia="Times New Roman" w:hAnsi="Times New Roman" w:cs="Times New Roman"/>
          <w:kern w:val="0"/>
          <w14:ligatures w14:val="none"/>
        </w:rPr>
        <w:noBreakHyphen/>
        <w:t>2 &amp; IPA</w:t>
      </w:r>
      <w:r w:rsidRPr="00BA1CCD">
        <w:rPr>
          <w:rFonts w:ascii="Times New Roman" w:eastAsia="Times New Roman" w:hAnsi="Times New Roman" w:cs="Times New Roman"/>
          <w:kern w:val="0"/>
          <w14:ligatures w14:val="none"/>
        </w:rPr>
        <w:noBreakHyphen/>
        <w:t>3; portfolios.</w:t>
      </w:r>
    </w:p>
    <w:p w14:paraId="4D2561BC" w14:textId="77777777" w:rsidR="00D17169" w:rsidRPr="00BA1CCD" w:rsidRDefault="00D17169" w:rsidP="00184CDB">
      <w:pPr>
        <w:numPr>
          <w:ilvl w:val="0"/>
          <w:numId w:val="83"/>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Post</w:t>
      </w:r>
      <w:r w:rsidRPr="00BA1CCD">
        <w:rPr>
          <w:rFonts w:ascii="Times New Roman" w:eastAsia="Times New Roman" w:hAnsi="Times New Roman" w:cs="Times New Roman"/>
          <w:b/>
          <w:bCs/>
          <w:kern w:val="0"/>
          <w14:ligatures w14:val="none"/>
        </w:rPr>
        <w:noBreakHyphen/>
        <w:t>term (2 wks):</w:t>
      </w:r>
      <w:r w:rsidRPr="00BA1CCD">
        <w:rPr>
          <w:rFonts w:ascii="Times New Roman" w:eastAsia="Times New Roman" w:hAnsi="Times New Roman" w:cs="Times New Roman"/>
          <w:kern w:val="0"/>
          <w14:ligatures w14:val="none"/>
        </w:rPr>
        <w:t xml:space="preserve"> evaluate artifacts, update manual (v1.0).</w:t>
      </w:r>
    </w:p>
    <w:p w14:paraId="44146DE7" w14:textId="77777777" w:rsidR="00E51F26" w:rsidRPr="00BA1CCD" w:rsidRDefault="00E51F26" w:rsidP="00E51F26">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timeline recognizes that curriculum success depends on implementation, not just design. Dividing the year into pre-term, in-term, and post-term phases clarifies when key tasks must occur. Pre-term tasks (calendar finalization, LMS setup, TA training) ensure that the first week is not spent troubleshooting basic logistics. In-term milestones (diagnostics, IPAs, portfolios) are aligned with the 14-week calendar and allow administrators to monitor progress.</w:t>
      </w:r>
    </w:p>
    <w:p w14:paraId="5EC901D8" w14:textId="77777777" w:rsidR="00E51F26" w:rsidRPr="00BA1CCD" w:rsidRDefault="00E51F26" w:rsidP="00E51F26">
      <w:pPr>
        <w:pStyle w:val="ListParagraph"/>
        <w:rPr>
          <w:rFonts w:ascii="Times New Roman" w:eastAsia="Times New Roman" w:hAnsi="Times New Roman" w:cs="Times New Roman"/>
          <w:kern w:val="0"/>
          <w14:ligatures w14:val="none"/>
        </w:rPr>
      </w:pPr>
    </w:p>
    <w:p w14:paraId="6058ADE2" w14:textId="77777777" w:rsidR="00E51F26" w:rsidRPr="00BA1CCD" w:rsidRDefault="00E51F26" w:rsidP="00E51F26">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 post-term evaluation and manual updating institutionalize the reflection and revision step rather than making it optional. The timeline thus bridges the gap between planning and sustainable program operation.</w:t>
      </w:r>
    </w:p>
    <w:p w14:paraId="61DD26B4" w14:textId="6D8AF57C" w:rsidR="00D17169" w:rsidRPr="00BA1CCD" w:rsidRDefault="008362EA" w:rsidP="00184CDB">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1B5A55CD" w14:textId="77777777" w:rsidR="00D17169" w:rsidRPr="00BA1CCD" w:rsidRDefault="00D17169" w:rsidP="00A95289">
      <w:pPr>
        <w:pStyle w:val="Heading1"/>
        <w:rPr>
          <w:rFonts w:eastAsia="Times New Roman"/>
          <w:sz w:val="24"/>
          <w:szCs w:val="24"/>
        </w:rPr>
      </w:pPr>
      <w:bookmarkStart w:id="21" w:name="_Toc213815414"/>
      <w:r w:rsidRPr="00BA1CCD">
        <w:rPr>
          <w:rFonts w:eastAsia="Times New Roman"/>
          <w:sz w:val="24"/>
          <w:szCs w:val="24"/>
        </w:rPr>
        <w:lastRenderedPageBreak/>
        <w:t>14) Future Development Roadmap</w:t>
      </w:r>
      <w:bookmarkEnd w:id="21"/>
    </w:p>
    <w:p w14:paraId="739A5B7B"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Build </w:t>
      </w:r>
      <w:r w:rsidRPr="00BA1CCD">
        <w:rPr>
          <w:rFonts w:ascii="Times New Roman" w:eastAsia="Times New Roman" w:hAnsi="Times New Roman" w:cs="Times New Roman"/>
          <w:b/>
          <w:bCs/>
          <w:kern w:val="0"/>
          <w14:ligatures w14:val="none"/>
        </w:rPr>
        <w:t>HNDR 102</w:t>
      </w:r>
      <w:r w:rsidRPr="00BA1CCD">
        <w:rPr>
          <w:rFonts w:ascii="Times New Roman" w:eastAsia="Times New Roman" w:hAnsi="Times New Roman" w:cs="Times New Roman"/>
          <w:kern w:val="0"/>
          <w14:ligatures w14:val="none"/>
        </w:rPr>
        <w:t xml:space="preserve"> vertical articulation and thematic recycling.</w:t>
      </w:r>
    </w:p>
    <w:p w14:paraId="03B47EDD"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Expand graded readers &amp; listening bank (A1→A2).</w:t>
      </w:r>
    </w:p>
    <w:p w14:paraId="3E739D75"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Develop typing mini</w:t>
      </w:r>
      <w:r w:rsidRPr="00BA1CCD">
        <w:rPr>
          <w:rFonts w:ascii="Times New Roman" w:eastAsia="Times New Roman" w:hAnsi="Times New Roman" w:cs="Times New Roman"/>
          <w:kern w:val="0"/>
          <w14:ligatures w14:val="none"/>
        </w:rPr>
        <w:noBreakHyphen/>
        <w:t>course &amp; font toolkit.</w:t>
      </w:r>
    </w:p>
    <w:p w14:paraId="746C5BAE"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Create heritage</w:t>
      </w:r>
      <w:r w:rsidRPr="00BA1CCD">
        <w:rPr>
          <w:rFonts w:ascii="Times New Roman" w:eastAsia="Times New Roman" w:hAnsi="Times New Roman" w:cs="Times New Roman"/>
          <w:kern w:val="0"/>
          <w14:ligatures w14:val="none"/>
        </w:rPr>
        <w:noBreakHyphen/>
        <w:t>learner pathway (challenge tasks &amp; literacy bridging).</w:t>
      </w:r>
    </w:p>
    <w:p w14:paraId="7C061BAB"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Add culture capsules (festivals, forms of address, kinship terms) with mini</w:t>
      </w:r>
      <w:r w:rsidRPr="00BA1CCD">
        <w:rPr>
          <w:rFonts w:ascii="Times New Roman" w:eastAsia="Times New Roman" w:hAnsi="Times New Roman" w:cs="Times New Roman"/>
          <w:kern w:val="0"/>
          <w14:ligatures w14:val="none"/>
        </w:rPr>
        <w:noBreakHyphen/>
        <w:t>tasks.</w:t>
      </w:r>
    </w:p>
    <w:p w14:paraId="116059E6"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Pilot oral proficiency sampling with ACTFL</w:t>
      </w:r>
      <w:r w:rsidRPr="00BA1CCD">
        <w:rPr>
          <w:rFonts w:ascii="Times New Roman" w:eastAsia="Times New Roman" w:hAnsi="Times New Roman" w:cs="Times New Roman"/>
          <w:kern w:val="0"/>
          <w14:ligatures w14:val="none"/>
        </w:rPr>
        <w:noBreakHyphen/>
        <w:t>style rating training (light</w:t>
      </w:r>
      <w:r w:rsidRPr="00BA1CCD">
        <w:rPr>
          <w:rFonts w:ascii="Times New Roman" w:eastAsia="Times New Roman" w:hAnsi="Times New Roman" w:cs="Times New Roman"/>
          <w:kern w:val="0"/>
          <w14:ligatures w14:val="none"/>
        </w:rPr>
        <w:noBreakHyphen/>
        <w:t>touch).</w:t>
      </w:r>
    </w:p>
    <w:p w14:paraId="386579E3" w14:textId="77777777" w:rsidR="00D17169" w:rsidRPr="00BA1CCD" w:rsidRDefault="00D17169" w:rsidP="00184CDB">
      <w:pPr>
        <w:numPr>
          <w:ilvl w:val="0"/>
          <w:numId w:val="8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Formalize cross</w:t>
      </w:r>
      <w:r w:rsidRPr="00BA1CCD">
        <w:rPr>
          <w:rFonts w:ascii="Times New Roman" w:eastAsia="Times New Roman" w:hAnsi="Times New Roman" w:cs="Times New Roman"/>
          <w:kern w:val="0"/>
          <w14:ligatures w14:val="none"/>
        </w:rPr>
        <w:noBreakHyphen/>
        <w:t>course assessment moderation with related languages.</w:t>
      </w:r>
    </w:p>
    <w:p w14:paraId="6C8044E3" w14:textId="77777777" w:rsidR="00E51F26" w:rsidRPr="00BA1CCD" w:rsidRDefault="00E51F26" w:rsidP="001D15A1">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 roadmap acknowledges that this manual is a v1.0 and situates Hindi 101 within a longer-term program vision. Items such as building Hindi 102 vertical articulation, expanding graded readers, and creating a heritage learner pathway reflect responsiveness to both proficiency progression and learner diversity.</w:t>
      </w:r>
    </w:p>
    <w:p w14:paraId="0FDFAFAE" w14:textId="77777777" w:rsidR="00E51F26" w:rsidRPr="00BA1CCD" w:rsidRDefault="00E51F26" w:rsidP="001D15A1">
      <w:pPr>
        <w:pStyle w:val="ListParagraph"/>
        <w:spacing w:line="480" w:lineRule="auto"/>
        <w:rPr>
          <w:rFonts w:ascii="Times New Roman" w:eastAsia="Times New Roman" w:hAnsi="Times New Roman" w:cs="Times New Roman"/>
          <w:kern w:val="0"/>
          <w14:ligatures w14:val="none"/>
        </w:rPr>
      </w:pPr>
    </w:p>
    <w:p w14:paraId="13635964" w14:textId="77777777" w:rsidR="00E51F26" w:rsidRPr="00BA1CCD" w:rsidRDefault="00E51F26" w:rsidP="001D15A1">
      <w:pPr>
        <w:spacing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Culture capsules and oral proficiency sampling represent further alignment with the intercultural and oral performance emphases of ACTFL. Cross-course assessment moderation recognizes the need for consistency across languages at CLS, positioning Hindi as a part of a larger language program rather than an isolated course.</w:t>
      </w:r>
    </w:p>
    <w:p w14:paraId="2801CF2F" w14:textId="3BA7F9D5" w:rsidR="008362EA" w:rsidRPr="00BA1CCD" w:rsidRDefault="008362EA">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36282BE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p>
    <w:p w14:paraId="6876101E" w14:textId="77777777" w:rsidR="00D17169" w:rsidRPr="00BA1CCD" w:rsidRDefault="00D17169" w:rsidP="00A95289">
      <w:pPr>
        <w:pStyle w:val="Heading1"/>
        <w:rPr>
          <w:rFonts w:eastAsia="Times New Roman"/>
          <w:sz w:val="24"/>
          <w:szCs w:val="24"/>
        </w:rPr>
      </w:pPr>
      <w:bookmarkStart w:id="22" w:name="_Toc213815415"/>
      <w:r w:rsidRPr="00BA1CCD">
        <w:rPr>
          <w:rFonts w:eastAsia="Times New Roman"/>
          <w:sz w:val="24"/>
          <w:szCs w:val="24"/>
        </w:rPr>
        <w:t>15) Appendices (Templates &amp; Samples)</w:t>
      </w:r>
      <w:bookmarkEnd w:id="22"/>
    </w:p>
    <w:p w14:paraId="14554B22"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Appendix A – Classroom Observation Checklist (excerpt)</w:t>
      </w:r>
    </w:p>
    <w:p w14:paraId="273010F9" w14:textId="77777777" w:rsidR="00D17169" w:rsidRPr="00BA1CCD" w:rsidRDefault="00D17169" w:rsidP="00C94833">
      <w:pPr>
        <w:numPr>
          <w:ilvl w:val="0"/>
          <w:numId w:val="8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Outcomes posted as can</w:t>
      </w:r>
      <w:r w:rsidRPr="00BA1CCD">
        <w:rPr>
          <w:rFonts w:ascii="Times New Roman" w:eastAsia="Times New Roman" w:hAnsi="Times New Roman" w:cs="Times New Roman"/>
          <w:kern w:val="0"/>
          <w14:ligatures w14:val="none"/>
        </w:rPr>
        <w:noBreakHyphen/>
        <w:t>do?</w:t>
      </w:r>
    </w:p>
    <w:p w14:paraId="7A07EE14" w14:textId="77777777" w:rsidR="00D17169" w:rsidRPr="00BA1CCD" w:rsidRDefault="00D17169" w:rsidP="00C94833">
      <w:pPr>
        <w:numPr>
          <w:ilvl w:val="0"/>
          <w:numId w:val="8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Four Strands balance visible?</w:t>
      </w:r>
    </w:p>
    <w:p w14:paraId="1D457C5D" w14:textId="77777777" w:rsidR="00D17169" w:rsidRPr="00BA1CCD" w:rsidRDefault="00D17169" w:rsidP="00C94833">
      <w:pPr>
        <w:numPr>
          <w:ilvl w:val="0"/>
          <w:numId w:val="8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90%+ TL? Scaffolds present?</w:t>
      </w:r>
    </w:p>
    <w:p w14:paraId="0DC0C272" w14:textId="77777777" w:rsidR="00D17169" w:rsidRPr="00BA1CCD" w:rsidRDefault="00D17169" w:rsidP="00C94833">
      <w:pPr>
        <w:numPr>
          <w:ilvl w:val="0"/>
          <w:numId w:val="8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Task with clear roles/goals?</w:t>
      </w:r>
    </w:p>
    <w:p w14:paraId="36F04DE8" w14:textId="77777777" w:rsidR="00D17169" w:rsidRPr="00BA1CCD" w:rsidRDefault="00D17169" w:rsidP="00C94833">
      <w:pPr>
        <w:numPr>
          <w:ilvl w:val="0"/>
          <w:numId w:val="8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Form</w:t>
      </w:r>
      <w:r w:rsidRPr="00BA1CCD">
        <w:rPr>
          <w:rFonts w:ascii="Times New Roman" w:eastAsia="Times New Roman" w:hAnsi="Times New Roman" w:cs="Times New Roman"/>
          <w:kern w:val="0"/>
          <w14:ligatures w14:val="none"/>
        </w:rPr>
        <w:noBreakHyphen/>
        <w:t>focus episode (PACE) present?</w:t>
      </w:r>
    </w:p>
    <w:p w14:paraId="3BE9837D" w14:textId="77777777" w:rsidR="00D17169" w:rsidRPr="00BA1CCD" w:rsidRDefault="00D17169" w:rsidP="00C94833">
      <w:pPr>
        <w:numPr>
          <w:ilvl w:val="0"/>
          <w:numId w:val="8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Exit ticket administered and archived?</w:t>
      </w:r>
    </w:p>
    <w:p w14:paraId="086633D2"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Appendix B – Can</w:t>
      </w:r>
      <w:r w:rsidRPr="00BA1CCD">
        <w:rPr>
          <w:rFonts w:ascii="Times New Roman" w:eastAsia="Times New Roman" w:hAnsi="Times New Roman" w:cs="Times New Roman"/>
          <w:b/>
          <w:bCs/>
          <w:kern w:val="0"/>
          <w14:ligatures w14:val="none"/>
        </w:rPr>
        <w:noBreakHyphen/>
        <w:t>Do Survey (end</w:t>
      </w:r>
      <w:r w:rsidRPr="00BA1CCD">
        <w:rPr>
          <w:rFonts w:ascii="Times New Roman" w:eastAsia="Times New Roman" w:hAnsi="Times New Roman" w:cs="Times New Roman"/>
          <w:b/>
          <w:bCs/>
          <w:kern w:val="0"/>
          <w14:ligatures w14:val="none"/>
        </w:rPr>
        <w:noBreakHyphen/>
        <w:t>of</w:t>
      </w:r>
      <w:r w:rsidRPr="00BA1CCD">
        <w:rPr>
          <w:rFonts w:ascii="Times New Roman" w:eastAsia="Times New Roman" w:hAnsi="Times New Roman" w:cs="Times New Roman"/>
          <w:b/>
          <w:bCs/>
          <w:kern w:val="0"/>
          <w14:ligatures w14:val="none"/>
        </w:rPr>
        <w:noBreakHyphen/>
        <w:t>course)</w:t>
      </w:r>
      <w:r w:rsidRPr="00BA1CCD">
        <w:rPr>
          <w:rFonts w:ascii="Times New Roman" w:eastAsia="Times New Roman" w:hAnsi="Times New Roman" w:cs="Times New Roman"/>
          <w:kern w:val="0"/>
          <w14:ligatures w14:val="none"/>
        </w:rPr>
        <w:br/>
        <w:t>Rate 1–5: greetings, personal info, prices, directions, preferences, plans; reading simple signs; writing short phrases; cultural politeness forms.</w:t>
      </w:r>
    </w:p>
    <w:p w14:paraId="53DEB7DC"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Appendix C – Rubric (analytic, 0–3 bands)</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i/>
          <w:iCs/>
          <w:kern w:val="0"/>
          <w14:ligatures w14:val="none"/>
        </w:rPr>
        <w:t>Task Completion, Comprehensibility, Text Type, Language Control, Cultural Appropriateness.</w:t>
      </w:r>
    </w:p>
    <w:p w14:paraId="22405215"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Appendix D – Lesson Plan Template</w:t>
      </w:r>
    </w:p>
    <w:p w14:paraId="1899BD55" w14:textId="77777777" w:rsidR="00D17169" w:rsidRPr="00BA1CCD" w:rsidRDefault="00D17169" w:rsidP="00C94833">
      <w:pPr>
        <w:numPr>
          <w:ilvl w:val="0"/>
          <w:numId w:val="8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Title, Unit/Week, Objectives (can</w:t>
      </w:r>
      <w:r w:rsidRPr="00BA1CCD">
        <w:rPr>
          <w:rFonts w:ascii="Times New Roman" w:eastAsia="Times New Roman" w:hAnsi="Times New Roman" w:cs="Times New Roman"/>
          <w:kern w:val="0"/>
          <w14:ligatures w14:val="none"/>
        </w:rPr>
        <w:noBreakHyphen/>
        <w:t>do), Target forms, Materials, Procedure w/ times &amp; rationale, Differentiation, Assessment links, Reflection notes.</w:t>
      </w:r>
    </w:p>
    <w:p w14:paraId="5D012737"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Appendix E – Sample Assessments</w:t>
      </w:r>
    </w:p>
    <w:p w14:paraId="104A51CF" w14:textId="77777777" w:rsidR="00D17169" w:rsidRPr="00BA1CCD" w:rsidRDefault="00D17169" w:rsidP="00C94833">
      <w:pPr>
        <w:numPr>
          <w:ilvl w:val="0"/>
          <w:numId w:val="8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w:t>
      </w:r>
      <w:r w:rsidRPr="00BA1CCD">
        <w:rPr>
          <w:rFonts w:ascii="Times New Roman" w:eastAsia="Times New Roman" w:hAnsi="Times New Roman" w:cs="Times New Roman"/>
          <w:kern w:val="0"/>
          <w14:ligatures w14:val="none"/>
        </w:rPr>
        <w:noBreakHyphen/>
        <w:t>2 role</w:t>
      </w:r>
      <w:r w:rsidRPr="00BA1CCD">
        <w:rPr>
          <w:rFonts w:ascii="Times New Roman" w:eastAsia="Times New Roman" w:hAnsi="Times New Roman" w:cs="Times New Roman"/>
          <w:kern w:val="0"/>
          <w14:ligatures w14:val="none"/>
        </w:rPr>
        <w:noBreakHyphen/>
        <w:t>play prompt &amp; buyer/seller cards.</w:t>
      </w:r>
    </w:p>
    <w:p w14:paraId="0E312A19" w14:textId="77777777" w:rsidR="00D17169" w:rsidRPr="00BA1CCD" w:rsidRDefault="00D17169" w:rsidP="00C94833">
      <w:pPr>
        <w:numPr>
          <w:ilvl w:val="0"/>
          <w:numId w:val="8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Script quiz samples (letter ID → word read).</w:t>
      </w:r>
    </w:p>
    <w:p w14:paraId="0F28C7E4" w14:textId="77777777" w:rsidR="00D17169" w:rsidRPr="00BA1CCD" w:rsidRDefault="00D17169" w:rsidP="00C94833">
      <w:pPr>
        <w:numPr>
          <w:ilvl w:val="0"/>
          <w:numId w:val="8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lastRenderedPageBreak/>
        <w:t>Exit tickets bank (one</w:t>
      </w:r>
      <w:r w:rsidRPr="00BA1CCD">
        <w:rPr>
          <w:rFonts w:ascii="Times New Roman" w:eastAsia="Times New Roman" w:hAnsi="Times New Roman" w:cs="Times New Roman"/>
          <w:kern w:val="0"/>
          <w14:ligatures w14:val="none"/>
        </w:rPr>
        <w:noBreakHyphen/>
        <w:t>liners using target forms).</w:t>
      </w:r>
    </w:p>
    <w:p w14:paraId="2A894242"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Appendix F – Week</w:t>
      </w:r>
      <w:r w:rsidRPr="00BA1CCD">
        <w:rPr>
          <w:rFonts w:ascii="Times New Roman" w:eastAsia="Times New Roman" w:hAnsi="Times New Roman" w:cs="Times New Roman"/>
          <w:b/>
          <w:bCs/>
          <w:kern w:val="0"/>
          <w14:ligatures w14:val="none"/>
        </w:rPr>
        <w:noBreakHyphen/>
        <w:t>by</w:t>
      </w:r>
      <w:r w:rsidRPr="00BA1CCD">
        <w:rPr>
          <w:rFonts w:ascii="Times New Roman" w:eastAsia="Times New Roman" w:hAnsi="Times New Roman" w:cs="Times New Roman"/>
          <w:b/>
          <w:bCs/>
          <w:kern w:val="0"/>
          <w14:ligatures w14:val="none"/>
        </w:rPr>
        <w:noBreakHyphen/>
        <w:t>Week Seed Lexicon (starter list)</w:t>
      </w:r>
      <w:r w:rsidRPr="00BA1CCD">
        <w:rPr>
          <w:rFonts w:ascii="Times New Roman" w:eastAsia="Times New Roman" w:hAnsi="Times New Roman" w:cs="Times New Roman"/>
          <w:kern w:val="0"/>
          <w14:ligatures w14:val="none"/>
        </w:rPr>
        <w:br/>
        <w:t>W1 greetings; W2 classroom; W3 family; W4 time/routines; W5 campus; W6 food; W7 market; W9 clothing; W10 health; W11 plans; W12 travel.</w:t>
      </w:r>
    </w:p>
    <w:p w14:paraId="06752693" w14:textId="3616225A" w:rsidR="00D17169" w:rsidRPr="00BA1CCD" w:rsidRDefault="00E51F26" w:rsidP="0066652A">
      <w:pPr>
        <w:spacing w:line="480" w:lineRule="auto"/>
        <w:ind w:firstLine="720"/>
        <w:rPr>
          <w:rFonts w:ascii="Times New Roman" w:eastAsia="Times New Roman" w:hAnsi="Times New Roman" w:cs="Times New Roman"/>
          <w:kern w:val="0"/>
          <w14:ligatures w14:val="none"/>
        </w:rPr>
      </w:pPr>
      <w:bookmarkStart w:id="23" w:name="OLE_LINK258"/>
      <w:r w:rsidRPr="00BA1CCD">
        <w:rPr>
          <w:rFonts w:ascii="Times New Roman" w:eastAsia="Times New Roman" w:hAnsi="Times New Roman" w:cs="Times New Roman"/>
          <w:kern w:val="0"/>
          <w14:ligatures w14:val="none"/>
        </w:rPr>
        <w:t>The appendices are a practical toolkit and quality-control mechanism. The classroom observation checklist operationalizes core principles into observable behaviors: can-do outcomes posted, Four Strands balance, 90% TL, PACE episode, exit ticket. It is easy for supervisors or peers to check implementation against this checklist. The can-do survey aligns student self-assessment with course outcomes, supporting both learner autonomy and program evaluation. Shared reference points are provided through the rubric, lesson plan template, sample assessments, and lexicon. Instructors are, therefore, not constantly reinventing similar core tools. This also supports comparability of student performance across semesters and sections.</w:t>
      </w:r>
      <w:bookmarkEnd w:id="23"/>
      <w:r w:rsidR="008362EA" w:rsidRPr="00BA1CCD">
        <w:rPr>
          <w:rFonts w:ascii="Times New Roman" w:eastAsia="Times New Roman" w:hAnsi="Times New Roman" w:cs="Times New Roman"/>
          <w:kern w:val="0"/>
          <w14:ligatures w14:val="none"/>
        </w:rPr>
        <w:br w:type="page"/>
      </w:r>
    </w:p>
    <w:p w14:paraId="47CE4EB5" w14:textId="77777777" w:rsidR="00D17169" w:rsidRPr="00BA1CCD" w:rsidRDefault="00D17169" w:rsidP="00A95289">
      <w:pPr>
        <w:pStyle w:val="Heading1"/>
        <w:rPr>
          <w:rFonts w:eastAsia="Times New Roman"/>
          <w:sz w:val="24"/>
          <w:szCs w:val="24"/>
        </w:rPr>
      </w:pPr>
      <w:bookmarkStart w:id="24" w:name="_Toc213815416"/>
      <w:r w:rsidRPr="00BA1CCD">
        <w:rPr>
          <w:rFonts w:eastAsia="Times New Roman"/>
          <w:sz w:val="24"/>
          <w:szCs w:val="24"/>
        </w:rPr>
        <w:lastRenderedPageBreak/>
        <w:t>16) Assignment: Novice Functions Portfolio (ACTFL-aligned)</w:t>
      </w:r>
      <w:bookmarkEnd w:id="24"/>
    </w:p>
    <w:p w14:paraId="50AE4DCB"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Purpose:</w:t>
      </w:r>
      <w:r w:rsidRPr="00BA1CCD">
        <w:rPr>
          <w:rFonts w:ascii="Times New Roman" w:eastAsia="Times New Roman" w:hAnsi="Times New Roman" w:cs="Times New Roman"/>
          <w:kern w:val="0"/>
          <w14:ligatures w14:val="none"/>
        </w:rPr>
        <w:t xml:space="preserve"> Gather evidence across the term that you can perform key </w:t>
      </w:r>
      <w:r w:rsidRPr="00BA1CCD">
        <w:rPr>
          <w:rFonts w:ascii="Times New Roman" w:eastAsia="Times New Roman" w:hAnsi="Times New Roman" w:cs="Times New Roman"/>
          <w:b/>
          <w:bCs/>
          <w:kern w:val="0"/>
          <w14:ligatures w14:val="none"/>
        </w:rPr>
        <w:t>Novice Functions</w:t>
      </w:r>
      <w:r w:rsidRPr="00BA1CCD">
        <w:rPr>
          <w:rFonts w:ascii="Times New Roman" w:eastAsia="Times New Roman" w:hAnsi="Times New Roman" w:cs="Times New Roman"/>
          <w:kern w:val="0"/>
          <w14:ligatures w14:val="none"/>
        </w:rPr>
        <w:t xml:space="preserve"> in Hindi in predictable contexts.</w:t>
      </w:r>
    </w:p>
    <w:p w14:paraId="49EB4EFE"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Components (submitted in a single digital folder):</w:t>
      </w:r>
    </w:p>
    <w:p w14:paraId="634255D7" w14:textId="77777777" w:rsidR="00D17169" w:rsidRPr="00BA1CCD" w:rsidRDefault="00D17169" w:rsidP="00C94833">
      <w:pPr>
        <w:numPr>
          <w:ilvl w:val="0"/>
          <w:numId w:val="8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Interpersonal clips (3)</w:t>
      </w:r>
      <w:r w:rsidRPr="00BA1CCD">
        <w:rPr>
          <w:rFonts w:ascii="Times New Roman" w:eastAsia="Times New Roman" w:hAnsi="Times New Roman" w:cs="Times New Roman"/>
          <w:kern w:val="0"/>
          <w14:ligatures w14:val="none"/>
        </w:rPr>
        <w:t xml:space="preserve"> – 45–90 sec audio/video each: (a) introductions; (b) market request/prices; (c) directions on campus.</w:t>
      </w:r>
    </w:p>
    <w:p w14:paraId="02E404B5" w14:textId="77777777" w:rsidR="00D17169" w:rsidRPr="00BA1CCD" w:rsidRDefault="00D17169" w:rsidP="00C94833">
      <w:pPr>
        <w:numPr>
          <w:ilvl w:val="0"/>
          <w:numId w:val="8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Interpretive artifacts (2)</w:t>
      </w:r>
      <w:r w:rsidRPr="00BA1CCD">
        <w:rPr>
          <w:rFonts w:ascii="Times New Roman" w:eastAsia="Times New Roman" w:hAnsi="Times New Roman" w:cs="Times New Roman"/>
          <w:kern w:val="0"/>
          <w14:ligatures w14:val="none"/>
        </w:rPr>
        <w:t xml:space="preserve"> – annotated menu or schedule with answers to 5 comprehension prompts.</w:t>
      </w:r>
    </w:p>
    <w:p w14:paraId="009540F1" w14:textId="77777777" w:rsidR="00D17169" w:rsidRPr="00BA1CCD" w:rsidRDefault="00D17169" w:rsidP="00C94833">
      <w:pPr>
        <w:numPr>
          <w:ilvl w:val="0"/>
          <w:numId w:val="8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Presentational samples (2)</w:t>
      </w:r>
      <w:r w:rsidRPr="00BA1CCD">
        <w:rPr>
          <w:rFonts w:ascii="Times New Roman" w:eastAsia="Times New Roman" w:hAnsi="Times New Roman" w:cs="Times New Roman"/>
          <w:kern w:val="0"/>
          <w14:ligatures w14:val="none"/>
        </w:rPr>
        <w:t xml:space="preserve"> – one paragraph (5–6 simple sentences) about your routine; a labeled photo collage (family/clothing).</w:t>
      </w:r>
    </w:p>
    <w:p w14:paraId="78E8FEF8" w14:textId="77777777" w:rsidR="00D17169" w:rsidRPr="00BA1CCD" w:rsidRDefault="00D17169" w:rsidP="00C94833">
      <w:pPr>
        <w:numPr>
          <w:ilvl w:val="0"/>
          <w:numId w:val="8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Script checks (2)</w:t>
      </w:r>
      <w:r w:rsidRPr="00BA1CCD">
        <w:rPr>
          <w:rFonts w:ascii="Times New Roman" w:eastAsia="Times New Roman" w:hAnsi="Times New Roman" w:cs="Times New Roman"/>
          <w:kern w:val="0"/>
          <w14:ligatures w14:val="none"/>
        </w:rPr>
        <w:t xml:space="preserve"> – timed letter/word read and a short typed phrase sheet.</w:t>
      </w:r>
    </w:p>
    <w:p w14:paraId="1D8A6162" w14:textId="77777777" w:rsidR="00D17169" w:rsidRPr="00BA1CCD" w:rsidRDefault="00D17169" w:rsidP="00C94833">
      <w:pPr>
        <w:numPr>
          <w:ilvl w:val="0"/>
          <w:numId w:val="8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Self-assessment</w:t>
      </w:r>
      <w:r w:rsidRPr="00BA1CCD">
        <w:rPr>
          <w:rFonts w:ascii="Times New Roman" w:eastAsia="Times New Roman" w:hAnsi="Times New Roman" w:cs="Times New Roman"/>
          <w:kern w:val="0"/>
          <w14:ligatures w14:val="none"/>
        </w:rPr>
        <w:t xml:space="preserve"> – ACTFL can-do checklist with brief reflection (What can I do confidently? What will I practice in HNDR 102?).</w:t>
      </w:r>
    </w:p>
    <w:p w14:paraId="5933AB8E" w14:textId="676DF81C" w:rsidR="00371DA0" w:rsidRPr="00BA1CCD" w:rsidRDefault="00D17169" w:rsidP="00371DA0">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Rubric (0–3 each):</w:t>
      </w:r>
      <w:r w:rsidRPr="00BA1CCD">
        <w:rPr>
          <w:rFonts w:ascii="Times New Roman" w:eastAsia="Times New Roman" w:hAnsi="Times New Roman" w:cs="Times New Roman"/>
          <w:kern w:val="0"/>
          <w14:ligatures w14:val="none"/>
        </w:rPr>
        <w:t xml:space="preserve"> Task completion, comprehensibility, text type, language control, cultural appropriateness (see §8).</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When:</w:t>
      </w:r>
      <w:r w:rsidRPr="00BA1CCD">
        <w:rPr>
          <w:rFonts w:ascii="Times New Roman" w:eastAsia="Times New Roman" w:hAnsi="Times New Roman" w:cs="Times New Roman"/>
          <w:kern w:val="0"/>
          <w14:ligatures w14:val="none"/>
        </w:rPr>
        <w:t xml:space="preserve"> staged submissions Weeks 4, 8, 14; final portfolio due Finals Week.</w:t>
      </w:r>
      <w:r w:rsidRPr="00BA1CCD">
        <w:rPr>
          <w:rFonts w:ascii="Times New Roman" w:eastAsia="Times New Roman" w:hAnsi="Times New Roman" w:cs="Times New Roman"/>
          <w:kern w:val="0"/>
          <w14:ligatures w14:val="none"/>
        </w:rPr>
        <w:br/>
      </w:r>
      <w:r w:rsidRPr="00BA1CCD">
        <w:rPr>
          <w:rFonts w:ascii="Times New Roman" w:eastAsia="Times New Roman" w:hAnsi="Times New Roman" w:cs="Times New Roman"/>
          <w:b/>
          <w:bCs/>
          <w:kern w:val="0"/>
          <w14:ligatures w14:val="none"/>
        </w:rPr>
        <w:t>Connection to IPAs:</w:t>
      </w:r>
      <w:r w:rsidRPr="00BA1CCD">
        <w:rPr>
          <w:rFonts w:ascii="Times New Roman" w:eastAsia="Times New Roman" w:hAnsi="Times New Roman" w:cs="Times New Roman"/>
          <w:kern w:val="0"/>
          <w14:ligatures w14:val="none"/>
        </w:rPr>
        <w:t xml:space="preserve"> clips and artifacts may be drawn from IPA performances where appropriate.</w:t>
      </w:r>
    </w:p>
    <w:p w14:paraId="2E493DCE" w14:textId="77777777" w:rsidR="00371DA0" w:rsidRPr="00BA1CCD" w:rsidRDefault="00371DA0" w:rsidP="00A3391B">
      <w:pPr>
        <w:spacing w:before="100" w:beforeAutospacing="1" w:after="100" w:afterAutospacing="1"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This portfolio has been designed both as a summative assessment and as a longitudinal evidence base for the purposes of curriculum evaluation. By asking students to submit </w:t>
      </w:r>
      <w:r w:rsidRPr="00BA1CCD">
        <w:rPr>
          <w:rFonts w:ascii="Times New Roman" w:eastAsia="Times New Roman" w:hAnsi="Times New Roman" w:cs="Times New Roman"/>
          <w:kern w:val="0"/>
          <w14:ligatures w14:val="none"/>
        </w:rPr>
        <w:lastRenderedPageBreak/>
        <w:t>interpersonal, interpretive, presentational, script, and reflective artifacts, the assignment directly mirrors both the course outcomes and the ACTFL modes.</w:t>
      </w:r>
    </w:p>
    <w:p w14:paraId="609B2148" w14:textId="77777777" w:rsidR="00371DA0" w:rsidRPr="00BA1CCD" w:rsidRDefault="00371DA0" w:rsidP="00A3391B">
      <w:pPr>
        <w:spacing w:before="100" w:beforeAutospacing="1" w:after="100" w:afterAutospacing="1" w:line="480" w:lineRule="auto"/>
        <w:ind w:firstLine="72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These staged submissions (Weeks 4, 8, 14) are pedagogically motivated: they encourage ongoing collection of evidence, provide feedback opportunities, and reduce end-of-term overload. Allowing IPAs to feed into the portfolio promotes coherence and reduces redundancy. The rubric mirrors the earlier analytic rubric, maintaining consistency and easing scoring. The self-assessment component supports metacognition and provides qualitative data for program evaluation, such as where students still feel less confident when entering Hindi 102.</w:t>
      </w:r>
    </w:p>
    <w:p w14:paraId="2DB82100" w14:textId="6F440D59" w:rsidR="00371DA0" w:rsidRPr="00BA1CCD" w:rsidRDefault="006B4FCF" w:rsidP="00A3391B">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293D9C7D" w14:textId="40D12836" w:rsidR="00D17169" w:rsidRPr="00BA1CCD" w:rsidRDefault="00D17169" w:rsidP="00A95289">
      <w:pPr>
        <w:pStyle w:val="Heading1"/>
        <w:rPr>
          <w:rFonts w:eastAsia="Times New Roman"/>
          <w:sz w:val="24"/>
          <w:szCs w:val="24"/>
        </w:rPr>
      </w:pPr>
      <w:bookmarkStart w:id="25" w:name="_Toc213815417"/>
      <w:bookmarkStart w:id="26" w:name="OLE_LINK259"/>
      <w:r w:rsidRPr="00BA1CCD">
        <w:rPr>
          <w:rFonts w:eastAsia="Times New Roman"/>
          <w:sz w:val="24"/>
          <w:szCs w:val="24"/>
        </w:rPr>
        <w:lastRenderedPageBreak/>
        <w:t>17) One</w:t>
      </w:r>
      <w:r w:rsidRPr="00BA1CCD">
        <w:rPr>
          <w:rFonts w:eastAsia="Times New Roman"/>
          <w:sz w:val="24"/>
          <w:szCs w:val="24"/>
        </w:rPr>
        <w:noBreakHyphen/>
        <w:t>Page ADDIE Course Summary</w:t>
      </w:r>
      <w:bookmarkEnd w:id="25"/>
      <w:r w:rsidRPr="00BA1CCD">
        <w:rPr>
          <w:rFonts w:eastAsia="Times New Roman"/>
          <w:sz w:val="24"/>
          <w:szCs w:val="24"/>
        </w:rPr>
        <w:t xml:space="preserve"> </w:t>
      </w:r>
    </w:p>
    <w:p w14:paraId="3BA92AFF" w14:textId="77777777" w:rsidR="00D17169" w:rsidRPr="00BA1CCD" w:rsidRDefault="00D17169" w:rsidP="00D17169">
      <w:p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Analysis</w:t>
      </w:r>
    </w:p>
    <w:p w14:paraId="63E34C54" w14:textId="77777777" w:rsidR="00D17169" w:rsidRPr="00BA1CCD" w:rsidRDefault="00D17169" w:rsidP="00D17169">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Audience: Novice, mostly true beginners; small cohort; mixed heritage exposure.</w:t>
      </w:r>
    </w:p>
    <w:p w14:paraId="21F42E99" w14:textId="77777777" w:rsidR="00D17169" w:rsidRPr="00BA1CCD" w:rsidRDefault="00D17169" w:rsidP="00D17169">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Needs: basic interpersonal exchanges; Devanagari decoding; high</w:t>
      </w:r>
      <w:r w:rsidRPr="00BA1CCD">
        <w:rPr>
          <w:rFonts w:ascii="Times New Roman" w:eastAsia="Times New Roman" w:hAnsi="Times New Roman" w:cs="Times New Roman"/>
          <w:kern w:val="0"/>
          <w14:ligatures w14:val="none"/>
        </w:rPr>
        <w:noBreakHyphen/>
        <w:t>freq vocab; confidence.</w:t>
      </w:r>
    </w:p>
    <w:p w14:paraId="2FAC75A1" w14:textId="77777777" w:rsidR="00D17169" w:rsidRPr="00BA1CCD" w:rsidRDefault="00D17169" w:rsidP="00D17169">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Context/Constraints: 3–4 hrs/week; limited prior materials; BYU/CLS mission alignment.</w:t>
      </w:r>
    </w:p>
    <w:p w14:paraId="0629775C" w14:textId="77777777" w:rsidR="00D17169" w:rsidRPr="00BA1CCD" w:rsidRDefault="00D17169" w:rsidP="00D17169">
      <w:p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Design</w:t>
      </w:r>
    </w:p>
    <w:p w14:paraId="7FD4BE0A" w14:textId="77777777" w:rsidR="00D17169" w:rsidRPr="00BA1CCD" w:rsidRDefault="00D17169" w:rsidP="00D17169">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Targets: ACTFL Novice Mid (CEFR A1).</w:t>
      </w:r>
    </w:p>
    <w:p w14:paraId="1F8B79A0" w14:textId="77777777" w:rsidR="00D17169" w:rsidRPr="00BA1CCD" w:rsidRDefault="00D17169" w:rsidP="00D17169">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Outcomes organized by </w:t>
      </w:r>
      <w:r w:rsidRPr="00BA1CCD">
        <w:rPr>
          <w:rFonts w:ascii="Times New Roman" w:eastAsia="Times New Roman" w:hAnsi="Times New Roman" w:cs="Times New Roman"/>
          <w:b/>
          <w:bCs/>
          <w:kern w:val="0"/>
          <w14:ligatures w14:val="none"/>
        </w:rPr>
        <w:t>Modes</w:t>
      </w:r>
      <w:r w:rsidRPr="00BA1CCD">
        <w:rPr>
          <w:rFonts w:ascii="Times New Roman" w:eastAsia="Times New Roman" w:hAnsi="Times New Roman" w:cs="Times New Roman"/>
          <w:kern w:val="0"/>
          <w14:ligatures w14:val="none"/>
        </w:rPr>
        <w:t xml:space="preserve"> + </w:t>
      </w:r>
      <w:r w:rsidRPr="00BA1CCD">
        <w:rPr>
          <w:rFonts w:ascii="Times New Roman" w:eastAsia="Times New Roman" w:hAnsi="Times New Roman" w:cs="Times New Roman"/>
          <w:b/>
          <w:bCs/>
          <w:kern w:val="0"/>
          <w14:ligatures w14:val="none"/>
        </w:rPr>
        <w:t>Novice Functions</w:t>
      </w:r>
      <w:r w:rsidRPr="00BA1CCD">
        <w:rPr>
          <w:rFonts w:ascii="Times New Roman" w:eastAsia="Times New Roman" w:hAnsi="Times New Roman" w:cs="Times New Roman"/>
          <w:kern w:val="0"/>
          <w14:ligatures w14:val="none"/>
        </w:rPr>
        <w:t>.</w:t>
      </w:r>
    </w:p>
    <w:p w14:paraId="44C5A97F" w14:textId="77777777" w:rsidR="00D17169" w:rsidRPr="00BA1CCD" w:rsidRDefault="00D17169" w:rsidP="00D17169">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Assessment blueprint: diagnostics → weekly formatives → 3 IPAs → portfolio.</w:t>
      </w:r>
    </w:p>
    <w:p w14:paraId="6E0433B7" w14:textId="77777777" w:rsidR="00D17169" w:rsidRPr="00BA1CCD" w:rsidRDefault="00D17169" w:rsidP="00D17169">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Pedagogy: Four Strands balance; PACE for form; 90% TL; UDL.</w:t>
      </w:r>
    </w:p>
    <w:p w14:paraId="3240F7BB" w14:textId="77777777" w:rsidR="00D17169" w:rsidRPr="00BA1CCD" w:rsidRDefault="00D17169" w:rsidP="00D17169">
      <w:p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Development</w:t>
      </w:r>
    </w:p>
    <w:p w14:paraId="016C8B57" w14:textId="77777777" w:rsidR="00D17169" w:rsidRPr="00BA1CCD" w:rsidRDefault="00D17169" w:rsidP="00D17169">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14</w:t>
      </w:r>
      <w:r w:rsidRPr="00BA1CCD">
        <w:rPr>
          <w:rFonts w:ascii="Times New Roman" w:eastAsia="Times New Roman" w:hAnsi="Times New Roman" w:cs="Times New Roman"/>
          <w:kern w:val="0"/>
          <w14:ligatures w14:val="none"/>
        </w:rPr>
        <w:noBreakHyphen/>
        <w:t>week calendar; slides, role cards, picture menus; Quizlet/Anki decks; rubric bank; can</w:t>
      </w:r>
      <w:r w:rsidRPr="00BA1CCD">
        <w:rPr>
          <w:rFonts w:ascii="Times New Roman" w:eastAsia="Times New Roman" w:hAnsi="Times New Roman" w:cs="Times New Roman"/>
          <w:kern w:val="0"/>
          <w14:ligatures w14:val="none"/>
        </w:rPr>
        <w:noBreakHyphen/>
        <w:t>do surveys.</w:t>
      </w:r>
    </w:p>
    <w:p w14:paraId="3C2A4A3E" w14:textId="77777777" w:rsidR="00D17169" w:rsidRPr="00BA1CCD" w:rsidRDefault="00D17169" w:rsidP="00D17169">
      <w:p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Implementation</w:t>
      </w:r>
    </w:p>
    <w:p w14:paraId="3D6F0ADC" w14:textId="77777777" w:rsidR="00D17169" w:rsidRPr="00BA1CCD" w:rsidRDefault="00D17169" w:rsidP="00D17169">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Daily routine template; lesson structure; TA onboarding; LMS shell with units (Weeks 1–14).</w:t>
      </w:r>
    </w:p>
    <w:p w14:paraId="68007329" w14:textId="77777777" w:rsidR="00D17169" w:rsidRPr="00BA1CCD" w:rsidRDefault="00D17169" w:rsidP="00D17169">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Materials kit: price tags, play money, market item cards, keyboard guide.</w:t>
      </w:r>
    </w:p>
    <w:p w14:paraId="744ED28B" w14:textId="77777777" w:rsidR="00D17169" w:rsidRPr="00BA1CCD" w:rsidRDefault="00D17169" w:rsidP="00D17169">
      <w:p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Evaluation</w:t>
      </w:r>
    </w:p>
    <w:p w14:paraId="0EF018DB" w14:textId="77777777" w:rsidR="00D17169" w:rsidRPr="00BA1CCD" w:rsidRDefault="00D17169" w:rsidP="00D17169">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Evidence: IPAs, quizzes, portfolios, surveys, observations.</w:t>
      </w:r>
    </w:p>
    <w:p w14:paraId="2BF654DD" w14:textId="77777777" w:rsidR="00D17169" w:rsidRPr="00BA1CCD" w:rsidRDefault="00D17169" w:rsidP="00D17169">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KPIs: ≥85% meet targets; ≥80% 101→102 persistence; ≥4/5 clarity/feedback.</w:t>
      </w:r>
    </w:p>
    <w:p w14:paraId="24226AD1" w14:textId="77777777" w:rsidR="00D17169" w:rsidRPr="00BA1CCD" w:rsidRDefault="00D17169" w:rsidP="00D17169">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Cycle: Collect → Analyze → Share → Revise each term.</w:t>
      </w:r>
    </w:p>
    <w:p w14:paraId="4447DF24" w14:textId="77777777" w:rsidR="00371DA0" w:rsidRPr="00BA1CCD" w:rsidRDefault="00371DA0" w:rsidP="00184CDB">
      <w:pPr>
        <w:rPr>
          <w:rFonts w:ascii="Times New Roman" w:eastAsia="Times New Roman" w:hAnsi="Times New Roman" w:cs="Times New Roman"/>
          <w:kern w:val="0"/>
          <w14:ligatures w14:val="none"/>
        </w:rPr>
      </w:pPr>
    </w:p>
    <w:p w14:paraId="144830C3" w14:textId="77777777" w:rsidR="00371DA0" w:rsidRPr="00BA1CCD" w:rsidRDefault="00371DA0" w:rsidP="00C3531E">
      <w:pPr>
        <w:spacing w:before="100" w:beforeAutospacing="1" w:after="100" w:afterAutospacing="1" w:line="480" w:lineRule="auto"/>
        <w:ind w:firstLine="360"/>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one-page summary is a communication tool for stakeholders who need a high-level view (e.g., administrators, external reviewers) without reading the entire manual. Structuring the page by ADDIE phases reinforces the logic of the design and enables quick cross-referencing to full sections.</w:t>
      </w:r>
    </w:p>
    <w:bookmarkEnd w:id="26"/>
    <w:p w14:paraId="308363A9" w14:textId="77777777" w:rsidR="00371DA0" w:rsidRPr="00BA1CCD" w:rsidRDefault="00371DA0" w:rsidP="00371DA0">
      <w:pPr>
        <w:spacing w:before="100" w:beforeAutospacing="1" w:after="100" w:afterAutospacing="1" w:line="480" w:lineRule="auto"/>
        <w:rPr>
          <w:rFonts w:ascii="Times New Roman" w:eastAsia="Times New Roman" w:hAnsi="Times New Roman" w:cs="Times New Roman"/>
          <w:kern w:val="0"/>
          <w14:ligatures w14:val="none"/>
        </w:rPr>
      </w:pPr>
    </w:p>
    <w:p w14:paraId="3B93146D" w14:textId="4A466154" w:rsidR="00371DA0" w:rsidRPr="00BA1CCD" w:rsidRDefault="00371DA0" w:rsidP="005C7F0C">
      <w:pPr>
        <w:spacing w:before="100" w:beforeAutospacing="1" w:after="100" w:afterAutospacing="1" w:line="480" w:lineRule="auto"/>
        <w:ind w:firstLine="360"/>
        <w:rPr>
          <w:rFonts w:ascii="Times New Roman" w:eastAsia="Times New Roman" w:hAnsi="Times New Roman" w:cs="Times New Roman"/>
          <w:kern w:val="0"/>
          <w14:ligatures w14:val="none"/>
        </w:rPr>
      </w:pPr>
      <w:bookmarkStart w:id="27" w:name="OLE_LINK260"/>
      <w:r w:rsidRPr="00BA1CCD">
        <w:rPr>
          <w:rFonts w:ascii="Times New Roman" w:eastAsia="Times New Roman" w:hAnsi="Times New Roman" w:cs="Times New Roman"/>
          <w:kern w:val="0"/>
          <w14:ligatures w14:val="none"/>
        </w:rPr>
        <w:lastRenderedPageBreak/>
        <w:t>This summary also supports onboarding: a new instructor can get the "big picture" on audience, needs, targets, pedagogy, key artifacts and evaluation cycle before digging into lesson plans in detail. From the point of view of evaluation, it serves as an at-a-glance reference for maintaining the program against what was originally designed.</w:t>
      </w:r>
    </w:p>
    <w:bookmarkEnd w:id="27"/>
    <w:p w14:paraId="3AC322B2" w14:textId="0D139BAC" w:rsidR="00D17169" w:rsidRPr="00BA1CCD" w:rsidRDefault="008362EA" w:rsidP="00184CDB">
      <w:pPr>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br w:type="page"/>
      </w:r>
    </w:p>
    <w:p w14:paraId="64E21541" w14:textId="77777777" w:rsidR="00D17169" w:rsidRPr="00BA1CCD" w:rsidRDefault="00D17169" w:rsidP="00A95289">
      <w:pPr>
        <w:pStyle w:val="Heading1"/>
        <w:rPr>
          <w:rFonts w:eastAsia="Times New Roman"/>
          <w:sz w:val="24"/>
          <w:szCs w:val="24"/>
        </w:rPr>
      </w:pPr>
      <w:bookmarkStart w:id="28" w:name="_Toc213815418"/>
      <w:r w:rsidRPr="00BA1CCD">
        <w:rPr>
          <w:rFonts w:eastAsia="Times New Roman"/>
          <w:sz w:val="24"/>
          <w:szCs w:val="24"/>
        </w:rPr>
        <w:lastRenderedPageBreak/>
        <w:t>18) IPA</w:t>
      </w:r>
      <w:r w:rsidRPr="00BA1CCD">
        <w:rPr>
          <w:rFonts w:eastAsia="Times New Roman"/>
          <w:sz w:val="24"/>
          <w:szCs w:val="24"/>
        </w:rPr>
        <w:noBreakHyphen/>
        <w:t>2 Packet (Market Role</w:t>
      </w:r>
      <w:r w:rsidRPr="00BA1CCD">
        <w:rPr>
          <w:rFonts w:eastAsia="Times New Roman"/>
          <w:sz w:val="24"/>
          <w:szCs w:val="24"/>
        </w:rPr>
        <w:noBreakHyphen/>
        <w:t>Play) – Print</w:t>
      </w:r>
      <w:r w:rsidRPr="00BA1CCD">
        <w:rPr>
          <w:rFonts w:eastAsia="Times New Roman"/>
          <w:sz w:val="24"/>
          <w:szCs w:val="24"/>
        </w:rPr>
        <w:noBreakHyphen/>
        <w:t>Ready</w:t>
      </w:r>
      <w:bookmarkEnd w:id="28"/>
    </w:p>
    <w:p w14:paraId="50564963"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Teacher Instructions (setup 5–7 min)</w:t>
      </w:r>
    </w:p>
    <w:p w14:paraId="194A2E96" w14:textId="77777777" w:rsidR="00D17169" w:rsidRPr="00BA1CCD" w:rsidRDefault="00D17169" w:rsidP="00C94833">
      <w:pPr>
        <w:numPr>
          <w:ilvl w:val="0"/>
          <w:numId w:val="9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Arrange desks in stalls. Give </w:t>
      </w:r>
      <w:r w:rsidRPr="00BA1CCD">
        <w:rPr>
          <w:rFonts w:ascii="Times New Roman" w:eastAsia="Times New Roman" w:hAnsi="Times New Roman" w:cs="Times New Roman"/>
          <w:b/>
          <w:bCs/>
          <w:kern w:val="0"/>
          <w14:ligatures w14:val="none"/>
        </w:rPr>
        <w:t>Sellers</w:t>
      </w:r>
      <w:r w:rsidRPr="00BA1CCD">
        <w:rPr>
          <w:rFonts w:ascii="Times New Roman" w:eastAsia="Times New Roman" w:hAnsi="Times New Roman" w:cs="Times New Roman"/>
          <w:kern w:val="0"/>
          <w14:ligatures w14:val="none"/>
        </w:rPr>
        <w:t xml:space="preserve"> item sets + price sheet; </w:t>
      </w:r>
      <w:r w:rsidRPr="00BA1CCD">
        <w:rPr>
          <w:rFonts w:ascii="Times New Roman" w:eastAsia="Times New Roman" w:hAnsi="Times New Roman" w:cs="Times New Roman"/>
          <w:b/>
          <w:bCs/>
          <w:kern w:val="0"/>
          <w14:ligatures w14:val="none"/>
        </w:rPr>
        <w:t>Buyers</w:t>
      </w:r>
      <w:r w:rsidRPr="00BA1CCD">
        <w:rPr>
          <w:rFonts w:ascii="Times New Roman" w:eastAsia="Times New Roman" w:hAnsi="Times New Roman" w:cs="Times New Roman"/>
          <w:kern w:val="0"/>
          <w14:ligatures w14:val="none"/>
        </w:rPr>
        <w:t xml:space="preserve"> budgets + shopping lists.</w:t>
      </w:r>
    </w:p>
    <w:p w14:paraId="4DE9FF3E" w14:textId="77777777" w:rsidR="00D17169" w:rsidRPr="00BA1CCD" w:rsidRDefault="00D17169" w:rsidP="00C94833">
      <w:pPr>
        <w:numPr>
          <w:ilvl w:val="0"/>
          <w:numId w:val="94"/>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Time: two 8–10 min rounds; swap roles.</w:t>
      </w:r>
    </w:p>
    <w:p w14:paraId="24F1C3B1"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Prompt (to post/print)</w:t>
      </w:r>
    </w:p>
    <w:p w14:paraId="69ED32CB"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You are at a bazaar. With your budget, buy </w:t>
      </w:r>
      <w:r w:rsidRPr="00BA1CCD">
        <w:rPr>
          <w:rFonts w:ascii="Times New Roman" w:eastAsia="Times New Roman" w:hAnsi="Times New Roman" w:cs="Times New Roman"/>
          <w:b/>
          <w:bCs/>
          <w:kern w:val="0"/>
          <w14:ligatures w14:val="none"/>
        </w:rPr>
        <w:t>three items</w:t>
      </w:r>
      <w:r w:rsidRPr="00BA1CCD">
        <w:rPr>
          <w:rFonts w:ascii="Times New Roman" w:eastAsia="Times New Roman" w:hAnsi="Times New Roman" w:cs="Times New Roman"/>
          <w:kern w:val="0"/>
          <w14:ligatures w14:val="none"/>
        </w:rPr>
        <w:t xml:space="preserve">. You must: (1) ask about </w:t>
      </w:r>
      <w:r w:rsidRPr="00BA1CCD">
        <w:rPr>
          <w:rFonts w:ascii="Times New Roman" w:eastAsia="Times New Roman" w:hAnsi="Times New Roman" w:cs="Times New Roman"/>
          <w:b/>
          <w:bCs/>
          <w:kern w:val="0"/>
          <w14:ligatures w14:val="none"/>
        </w:rPr>
        <w:t>price/quantity</w:t>
      </w:r>
      <w:r w:rsidRPr="00BA1CCD">
        <w:rPr>
          <w:rFonts w:ascii="Times New Roman" w:eastAsia="Times New Roman" w:hAnsi="Times New Roman" w:cs="Times New Roman"/>
          <w:kern w:val="0"/>
          <w14:ligatures w14:val="none"/>
        </w:rPr>
        <w:t xml:space="preserve">, (2) make </w:t>
      </w:r>
      <w:r w:rsidRPr="00BA1CCD">
        <w:rPr>
          <w:rFonts w:ascii="Times New Roman" w:eastAsia="Times New Roman" w:hAnsi="Times New Roman" w:cs="Times New Roman"/>
          <w:b/>
          <w:bCs/>
          <w:kern w:val="0"/>
          <w14:ligatures w14:val="none"/>
        </w:rPr>
        <w:t>two polite requests</w:t>
      </w:r>
      <w:r w:rsidRPr="00BA1CCD">
        <w:rPr>
          <w:rFonts w:ascii="Times New Roman" w:eastAsia="Times New Roman" w:hAnsi="Times New Roman" w:cs="Times New Roman"/>
          <w:kern w:val="0"/>
          <w14:ligatures w14:val="none"/>
        </w:rPr>
        <w:t xml:space="preserve"> (e.g., </w:t>
      </w:r>
      <w:r w:rsidRPr="00BA1CCD">
        <w:rPr>
          <w:rFonts w:ascii="Times New Roman" w:eastAsia="Times New Roman" w:hAnsi="Times New Roman" w:cs="Times New Roman"/>
          <w:i/>
          <w:iCs/>
          <w:kern w:val="0"/>
          <w14:ligatures w14:val="none"/>
        </w:rPr>
        <w:t>kr̥payā … dījiye</w:t>
      </w:r>
      <w:r w:rsidRPr="00BA1CCD">
        <w:rPr>
          <w:rFonts w:ascii="Times New Roman" w:eastAsia="Times New Roman" w:hAnsi="Times New Roman" w:cs="Times New Roman"/>
          <w:kern w:val="0"/>
          <w14:ligatures w14:val="none"/>
        </w:rPr>
        <w:t xml:space="preserve">), and (3) </w:t>
      </w:r>
      <w:r w:rsidRPr="00BA1CCD">
        <w:rPr>
          <w:rFonts w:ascii="Times New Roman" w:eastAsia="Times New Roman" w:hAnsi="Times New Roman" w:cs="Times New Roman"/>
          <w:b/>
          <w:bCs/>
          <w:kern w:val="0"/>
          <w14:ligatures w14:val="none"/>
        </w:rPr>
        <w:t>confirm totals</w:t>
      </w:r>
      <w:r w:rsidRPr="00BA1CCD">
        <w:rPr>
          <w:rFonts w:ascii="Times New Roman" w:eastAsia="Times New Roman" w:hAnsi="Times New Roman" w:cs="Times New Roman"/>
          <w:kern w:val="0"/>
          <w14:ligatures w14:val="none"/>
        </w:rPr>
        <w:t xml:space="preserve"> before paying.</w:t>
      </w:r>
    </w:p>
    <w:p w14:paraId="4BC27940"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Buyer Cards (x8)</w:t>
      </w:r>
    </w:p>
    <w:p w14:paraId="7EB26E7A" w14:textId="77777777" w:rsidR="00D17169" w:rsidRPr="00BA1CCD" w:rsidRDefault="00D17169" w:rsidP="00C94833">
      <w:pPr>
        <w:numPr>
          <w:ilvl w:val="0"/>
          <w:numId w:val="9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Budget: ₹250 / ₹300 / ₹350</w:t>
      </w:r>
    </w:p>
    <w:p w14:paraId="1E45438C" w14:textId="77777777" w:rsidR="00D17169" w:rsidRPr="00BA1CCD" w:rsidRDefault="00D17169" w:rsidP="00C94833">
      <w:pPr>
        <w:numPr>
          <w:ilvl w:val="0"/>
          <w:numId w:val="9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Shopping goal (choose any 3): apples (kg), bananas (dozen), rice (kg), dal (kg), scarf (ek), shirt (ek), notebook (ek), water (bottle).</w:t>
      </w:r>
    </w:p>
    <w:p w14:paraId="623D03D6" w14:textId="77777777" w:rsidR="00D17169" w:rsidRPr="00BA1CCD" w:rsidRDefault="00D17169" w:rsidP="00C94833">
      <w:pPr>
        <w:numPr>
          <w:ilvl w:val="0"/>
          <w:numId w:val="95"/>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 xml:space="preserve">Required phrases checklist: </w:t>
      </w:r>
      <w:r w:rsidRPr="00BA1CCD">
        <w:rPr>
          <w:rFonts w:ascii="Times New Roman" w:eastAsia="Times New Roman" w:hAnsi="Times New Roman" w:cs="Times New Roman"/>
          <w:i/>
          <w:iCs/>
          <w:kern w:val="0"/>
          <w14:ligatures w14:val="none"/>
        </w:rPr>
        <w:t>kya keemat hai?</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i/>
          <w:iCs/>
          <w:kern w:val="0"/>
          <w14:ligatures w14:val="none"/>
        </w:rPr>
        <w:t>kr̥payā yeh dījiye</w:t>
      </w:r>
      <w:r w:rsidRPr="00BA1CCD">
        <w:rPr>
          <w:rFonts w:ascii="Times New Roman" w:eastAsia="Times New Roman" w:hAnsi="Times New Roman" w:cs="Times New Roman"/>
          <w:kern w:val="0"/>
          <w14:ligatures w14:val="none"/>
        </w:rPr>
        <w:t xml:space="preserve">, </w:t>
      </w:r>
      <w:r w:rsidRPr="00BA1CCD">
        <w:rPr>
          <w:rFonts w:ascii="Times New Roman" w:eastAsia="Times New Roman" w:hAnsi="Times New Roman" w:cs="Times New Roman"/>
          <w:i/>
          <w:iCs/>
          <w:kern w:val="0"/>
          <w14:ligatures w14:val="none"/>
        </w:rPr>
        <w:t>mujhe … chāhiye</w:t>
      </w:r>
      <w:r w:rsidRPr="00BA1CCD">
        <w:rPr>
          <w:rFonts w:ascii="Times New Roman" w:eastAsia="Times New Roman" w:hAnsi="Times New Roman" w:cs="Times New Roman"/>
          <w:kern w:val="0"/>
          <w14:ligatures w14:val="none"/>
        </w:rPr>
        <w:t>.</w:t>
      </w:r>
    </w:p>
    <w:p w14:paraId="59C90880"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Seller Price Sheets (x8)</w:t>
      </w:r>
    </w:p>
    <w:p w14:paraId="1057F596" w14:textId="77777777" w:rsidR="00D17169" w:rsidRPr="00BA1CCD" w:rsidRDefault="00D17169" w:rsidP="00C94833">
      <w:pPr>
        <w:numPr>
          <w:ilvl w:val="0"/>
          <w:numId w:val="9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Fill in realistic prices; add one discount or combo offer.</w:t>
      </w:r>
    </w:p>
    <w:p w14:paraId="1975423A" w14:textId="77777777" w:rsidR="00D17169" w:rsidRPr="00BA1CCD" w:rsidRDefault="00D17169" w:rsidP="00C94833">
      <w:pPr>
        <w:numPr>
          <w:ilvl w:val="0"/>
          <w:numId w:val="96"/>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Upsell prompt: “</w:t>
      </w:r>
      <w:r w:rsidRPr="00BA1CCD">
        <w:rPr>
          <w:rFonts w:ascii="Times New Roman" w:eastAsia="Times New Roman" w:hAnsi="Times New Roman" w:cs="Times New Roman"/>
          <w:i/>
          <w:iCs/>
          <w:kern w:val="0"/>
          <w14:ligatures w14:val="none"/>
        </w:rPr>
        <w:t>Doosri cheez par chhūt hai.</w:t>
      </w:r>
      <w:r w:rsidRPr="00BA1CCD">
        <w:rPr>
          <w:rFonts w:ascii="Times New Roman" w:eastAsia="Times New Roman" w:hAnsi="Times New Roman" w:cs="Times New Roman"/>
          <w:kern w:val="0"/>
          <w14:ligatures w14:val="none"/>
        </w:rPr>
        <w:t>”</w:t>
      </w:r>
    </w:p>
    <w:p w14:paraId="427A7087"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Receipt Worksheet (per pair)</w:t>
      </w:r>
      <w:r w:rsidRPr="00BA1CCD">
        <w:rPr>
          <w:rFonts w:ascii="Times New Roman" w:eastAsia="Times New Roman" w:hAnsi="Times New Roman" w:cs="Times New Roman"/>
          <w:kern w:val="0"/>
          <w14:ligatures w14:val="none"/>
        </w:rPr>
        <w:br/>
        <w:t>Item | Qty | Price | Total | Polite request used (</w:t>
      </w:r>
      <w:r w:rsidRPr="00BA1CCD">
        <w:rPr>
          <w:rFonts w:ascii="Segoe UI Symbol" w:eastAsia="Times New Roman" w:hAnsi="Segoe UI Symbol" w:cs="Segoe UI Symbol"/>
          <w:kern w:val="0"/>
          <w14:ligatures w14:val="none"/>
        </w:rPr>
        <w:t>✓</w:t>
      </w:r>
      <w:r w:rsidRPr="00BA1CCD">
        <w:rPr>
          <w:rFonts w:ascii="Times New Roman" w:eastAsia="Times New Roman" w:hAnsi="Times New Roman" w:cs="Times New Roman"/>
          <w:kern w:val="0"/>
          <w14:ligatures w14:val="none"/>
        </w:rPr>
        <w:t>) | Seller initials</w:t>
      </w:r>
    </w:p>
    <w:p w14:paraId="6E3BD37E"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Rubric (0–3 analytic; copy for each pair)</w:t>
      </w:r>
    </w:p>
    <w:p w14:paraId="082D6A8F" w14:textId="77777777" w:rsidR="00D17169" w:rsidRPr="00BA1CCD" w:rsidRDefault="00D17169" w:rsidP="00C94833">
      <w:pPr>
        <w:numPr>
          <w:ilvl w:val="0"/>
          <w:numId w:val="9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lastRenderedPageBreak/>
        <w:t>Task completion:</w:t>
      </w:r>
      <w:r w:rsidRPr="00BA1CCD">
        <w:rPr>
          <w:rFonts w:ascii="Times New Roman" w:eastAsia="Times New Roman" w:hAnsi="Times New Roman" w:cs="Times New Roman"/>
          <w:kern w:val="0"/>
          <w14:ligatures w14:val="none"/>
        </w:rPr>
        <w:t xml:space="preserve"> bought 3 items within budget, asked required questions.</w:t>
      </w:r>
    </w:p>
    <w:p w14:paraId="515DA513" w14:textId="77777777" w:rsidR="00D17169" w:rsidRPr="00BA1CCD" w:rsidRDefault="00D17169" w:rsidP="00C94833">
      <w:pPr>
        <w:numPr>
          <w:ilvl w:val="0"/>
          <w:numId w:val="9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Comprehensibility:</w:t>
      </w:r>
      <w:r w:rsidRPr="00BA1CCD">
        <w:rPr>
          <w:rFonts w:ascii="Times New Roman" w:eastAsia="Times New Roman" w:hAnsi="Times New Roman" w:cs="Times New Roman"/>
          <w:kern w:val="0"/>
          <w14:ligatures w14:val="none"/>
        </w:rPr>
        <w:t xml:space="preserve"> message gets through; occasional repetition OK.</w:t>
      </w:r>
    </w:p>
    <w:p w14:paraId="10929B6D" w14:textId="77777777" w:rsidR="00D17169" w:rsidRPr="00BA1CCD" w:rsidRDefault="00D17169" w:rsidP="00C94833">
      <w:pPr>
        <w:numPr>
          <w:ilvl w:val="0"/>
          <w:numId w:val="9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Text type:</w:t>
      </w:r>
      <w:r w:rsidRPr="00BA1CCD">
        <w:rPr>
          <w:rFonts w:ascii="Times New Roman" w:eastAsia="Times New Roman" w:hAnsi="Times New Roman" w:cs="Times New Roman"/>
          <w:kern w:val="0"/>
          <w14:ligatures w14:val="none"/>
        </w:rPr>
        <w:t xml:space="preserve"> words/phrases → simple sentences.</w:t>
      </w:r>
    </w:p>
    <w:p w14:paraId="6361700C" w14:textId="77777777" w:rsidR="00D17169" w:rsidRPr="00BA1CCD" w:rsidRDefault="00D17169" w:rsidP="00C94833">
      <w:pPr>
        <w:numPr>
          <w:ilvl w:val="0"/>
          <w:numId w:val="9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Language control:</w:t>
      </w:r>
      <w:r w:rsidRPr="00BA1CCD">
        <w:rPr>
          <w:rFonts w:ascii="Times New Roman" w:eastAsia="Times New Roman" w:hAnsi="Times New Roman" w:cs="Times New Roman"/>
          <w:kern w:val="0"/>
          <w14:ligatures w14:val="none"/>
        </w:rPr>
        <w:t xml:space="preserve"> basic accuracy with forms; errors don’t block meaning.</w:t>
      </w:r>
    </w:p>
    <w:p w14:paraId="2C147931" w14:textId="77777777" w:rsidR="00D17169" w:rsidRPr="00BA1CCD" w:rsidRDefault="00D17169" w:rsidP="00C94833">
      <w:pPr>
        <w:numPr>
          <w:ilvl w:val="0"/>
          <w:numId w:val="97"/>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Cultural appropriateness:</w:t>
      </w:r>
      <w:r w:rsidRPr="00BA1CCD">
        <w:rPr>
          <w:rFonts w:ascii="Times New Roman" w:eastAsia="Times New Roman" w:hAnsi="Times New Roman" w:cs="Times New Roman"/>
          <w:kern w:val="0"/>
          <w14:ligatures w14:val="none"/>
        </w:rPr>
        <w:t xml:space="preserve"> polite forms (–ji, </w:t>
      </w:r>
      <w:r w:rsidRPr="00BA1CCD">
        <w:rPr>
          <w:rFonts w:ascii="Times New Roman" w:eastAsia="Times New Roman" w:hAnsi="Times New Roman" w:cs="Times New Roman"/>
          <w:i/>
          <w:iCs/>
          <w:kern w:val="0"/>
          <w14:ligatures w14:val="none"/>
        </w:rPr>
        <w:t>kr̥payā</w:t>
      </w:r>
      <w:r w:rsidRPr="00BA1CCD">
        <w:rPr>
          <w:rFonts w:ascii="Times New Roman" w:eastAsia="Times New Roman" w:hAnsi="Times New Roman" w:cs="Times New Roman"/>
          <w:kern w:val="0"/>
          <w14:ligatures w14:val="none"/>
        </w:rPr>
        <w:t>), turn</w:t>
      </w:r>
      <w:r w:rsidRPr="00BA1CCD">
        <w:rPr>
          <w:rFonts w:ascii="Times New Roman" w:eastAsia="Times New Roman" w:hAnsi="Times New Roman" w:cs="Times New Roman"/>
          <w:kern w:val="0"/>
          <w14:ligatures w14:val="none"/>
        </w:rPr>
        <w:noBreakHyphen/>
        <w:t>taking.</w:t>
      </w:r>
    </w:p>
    <w:p w14:paraId="287A17CE"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ACTFL Alignment Call</w:t>
      </w:r>
      <w:r w:rsidRPr="00BA1CCD">
        <w:rPr>
          <w:rFonts w:ascii="Times New Roman" w:eastAsia="Times New Roman" w:hAnsi="Times New Roman" w:cs="Times New Roman"/>
          <w:b/>
          <w:bCs/>
          <w:kern w:val="0"/>
          <w14:ligatures w14:val="none"/>
        </w:rPr>
        <w:noBreakHyphen/>
        <w:t>out</w:t>
      </w:r>
    </w:p>
    <w:p w14:paraId="6EF00CDB" w14:textId="77777777" w:rsidR="00D17169" w:rsidRPr="00BA1CCD" w:rsidRDefault="00D17169" w:rsidP="00C94833">
      <w:pPr>
        <w:numPr>
          <w:ilvl w:val="0"/>
          <w:numId w:val="9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Mode:</w:t>
      </w:r>
      <w:r w:rsidRPr="00BA1CCD">
        <w:rPr>
          <w:rFonts w:ascii="Times New Roman" w:eastAsia="Times New Roman" w:hAnsi="Times New Roman" w:cs="Times New Roman"/>
          <w:kern w:val="0"/>
          <w14:ligatures w14:val="none"/>
        </w:rPr>
        <w:t xml:space="preserve"> Interpersonal → Presentational (receipt reflection).</w:t>
      </w:r>
    </w:p>
    <w:p w14:paraId="0A2A114B" w14:textId="77777777" w:rsidR="00D17169" w:rsidRPr="00BA1CCD" w:rsidRDefault="00D17169" w:rsidP="00C94833">
      <w:pPr>
        <w:numPr>
          <w:ilvl w:val="0"/>
          <w:numId w:val="98"/>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Novice Functions:</w:t>
      </w:r>
      <w:r w:rsidRPr="00BA1CCD">
        <w:rPr>
          <w:rFonts w:ascii="Times New Roman" w:eastAsia="Times New Roman" w:hAnsi="Times New Roman" w:cs="Times New Roman"/>
          <w:kern w:val="0"/>
          <w14:ligatures w14:val="none"/>
        </w:rPr>
        <w:t xml:space="preserve"> request goods/services; ask/answer simple questions; express needs; handle a transaction.</w:t>
      </w:r>
    </w:p>
    <w:p w14:paraId="0AE614BC" w14:textId="77777777" w:rsidR="00D17169" w:rsidRPr="00BA1CCD" w:rsidRDefault="00D17169" w:rsidP="00C94833">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Reflection (exit ticket)</w:t>
      </w:r>
    </w:p>
    <w:p w14:paraId="6178D53F" w14:textId="6D8A70B0" w:rsidR="00D17169" w:rsidRPr="00BA1CCD" w:rsidRDefault="00D17169" w:rsidP="00C94833">
      <w:pPr>
        <w:numPr>
          <w:ilvl w:val="0"/>
          <w:numId w:val="9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i/>
          <w:iCs/>
          <w:kern w:val="0"/>
          <w14:ligatures w14:val="none"/>
        </w:rPr>
        <w:t>Aaj maine kya kharīda? Do vinīti vākya likhiye.</w:t>
      </w:r>
    </w:p>
    <w:p w14:paraId="6B6F2A64" w14:textId="659E5406" w:rsidR="00371DA0" w:rsidRPr="00BA1CCD" w:rsidRDefault="00371DA0" w:rsidP="00371DA0">
      <w:p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This packet exemplifies how a performance-based assessment is fully specified for classroom use. Teacher instructions, buyer/seller cards, price sheets, receipts, rubrics, and reflections are tightly integrated. Design choices here reflect several principles:</w:t>
      </w:r>
    </w:p>
    <w:p w14:paraId="5A9100AC" w14:textId="19F90A63" w:rsidR="00371DA0" w:rsidRPr="00BA1CCD" w:rsidRDefault="00371DA0" w:rsidP="001F0EA3">
      <w:pPr>
        <w:pStyle w:val="ListParagraph"/>
        <w:numPr>
          <w:ilvl w:val="0"/>
          <w:numId w:val="9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Authenticity: a bazaar scenario with budgets and playful upselling approximates real-life communicative demands.</w:t>
      </w:r>
    </w:p>
    <w:p w14:paraId="5D63FA31" w14:textId="5D5ABD20" w:rsidR="00371DA0" w:rsidRPr="00BA1CCD" w:rsidRDefault="00371DA0" w:rsidP="001F0EA3">
      <w:pPr>
        <w:pStyle w:val="ListParagraph"/>
        <w:numPr>
          <w:ilvl w:val="0"/>
          <w:numId w:val="9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Function alignment: The task directly addresses Novice Functions: requesting goods/services, asking for prices, and expressing needs.</w:t>
      </w:r>
    </w:p>
    <w:p w14:paraId="1D8FB130" w14:textId="499E2D42" w:rsidR="00371DA0" w:rsidRPr="00BA1CCD" w:rsidRDefault="00371DA0" w:rsidP="001F0EA3">
      <w:pPr>
        <w:pStyle w:val="ListParagraph"/>
        <w:numPr>
          <w:ilvl w:val="0"/>
          <w:numId w:val="9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Role clarity: buyer/seller roles with clear goals ensure purposeful interaction rather than vague “practice.”</w:t>
      </w:r>
    </w:p>
    <w:p w14:paraId="40FFC153" w14:textId="6A936380" w:rsidR="00371DA0" w:rsidRPr="00BA1CCD" w:rsidRDefault="00371DA0" w:rsidP="001F0EA3">
      <w:pPr>
        <w:pStyle w:val="ListParagraph"/>
        <w:numPr>
          <w:ilvl w:val="0"/>
          <w:numId w:val="9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lastRenderedPageBreak/>
        <w:t>Built-in cultural aspects: polite forms, discounts, and bargaining language embed cultural norms.</w:t>
      </w:r>
    </w:p>
    <w:p w14:paraId="2EA86977" w14:textId="77777777" w:rsidR="00371DA0" w:rsidRPr="00BA1CCD" w:rsidRDefault="00371DA0" w:rsidP="00371DA0">
      <w:pPr>
        <w:pStyle w:val="ListParagraph"/>
        <w:numPr>
          <w:ilvl w:val="0"/>
          <w:numId w:val="99"/>
        </w:numPr>
        <w:spacing w:before="100" w:beforeAutospacing="1" w:after="100" w:afterAutospacing="1" w:line="48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Including the ACTFL alignment callout and reflection prompt helps instructors and students see this IPA not just as a “fun activity,” but as a structured assessment tied to course outcomes and proficiency descriptors.</w:t>
      </w:r>
    </w:p>
    <w:p w14:paraId="1EB004B9" w14:textId="77777777" w:rsidR="00C94833" w:rsidRPr="00BA1CCD" w:rsidRDefault="00C94833">
      <w:pP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br w:type="page"/>
      </w:r>
    </w:p>
    <w:p w14:paraId="7399BFE1" w14:textId="6451517D" w:rsidR="00D17169" w:rsidRPr="00BA1CCD" w:rsidRDefault="00D17169" w:rsidP="00A95289">
      <w:pPr>
        <w:pStyle w:val="Heading1"/>
        <w:rPr>
          <w:rFonts w:eastAsia="Times New Roman"/>
          <w:sz w:val="24"/>
          <w:szCs w:val="24"/>
        </w:rPr>
      </w:pPr>
      <w:bookmarkStart w:id="29" w:name="_Toc213815419"/>
      <w:r w:rsidRPr="00BA1CCD">
        <w:rPr>
          <w:rFonts w:eastAsia="Times New Roman"/>
          <w:sz w:val="24"/>
          <w:szCs w:val="24"/>
        </w:rPr>
        <w:lastRenderedPageBreak/>
        <w:t>19) Week</w:t>
      </w:r>
      <w:r w:rsidRPr="00BA1CCD">
        <w:rPr>
          <w:rFonts w:eastAsia="Times New Roman"/>
          <w:sz w:val="24"/>
          <w:szCs w:val="24"/>
        </w:rPr>
        <w:noBreakHyphen/>
        <w:t>to</w:t>
      </w:r>
      <w:r w:rsidRPr="00BA1CCD">
        <w:rPr>
          <w:rFonts w:eastAsia="Times New Roman"/>
          <w:sz w:val="24"/>
          <w:szCs w:val="24"/>
        </w:rPr>
        <w:noBreakHyphen/>
        <w:t>Function Crosswalk (ACTFL ↔ Assessments)</w:t>
      </w:r>
      <w:bookmarkEnd w:id="29"/>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2197"/>
        <w:gridCol w:w="3540"/>
        <w:gridCol w:w="2931"/>
      </w:tblGrid>
      <w:tr w:rsidR="00D17169" w:rsidRPr="00BA1CCD" w14:paraId="342F9021" w14:textId="77777777" w:rsidTr="00184CDB">
        <w:trPr>
          <w:tblHeader/>
          <w:tblCellSpacing w:w="15" w:type="dxa"/>
        </w:trPr>
        <w:tc>
          <w:tcPr>
            <w:tcW w:w="0" w:type="auto"/>
            <w:vAlign w:val="center"/>
            <w:hideMark/>
          </w:tcPr>
          <w:p w14:paraId="6C630D73"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Week</w:t>
            </w:r>
          </w:p>
        </w:tc>
        <w:tc>
          <w:tcPr>
            <w:tcW w:w="0" w:type="auto"/>
            <w:vAlign w:val="center"/>
            <w:hideMark/>
          </w:tcPr>
          <w:p w14:paraId="2F07F894"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Theme</w:t>
            </w:r>
          </w:p>
        </w:tc>
        <w:tc>
          <w:tcPr>
            <w:tcW w:w="0" w:type="auto"/>
            <w:vAlign w:val="center"/>
            <w:hideMark/>
          </w:tcPr>
          <w:p w14:paraId="5FD80CB9"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Primary Novice Functions</w:t>
            </w:r>
          </w:p>
        </w:tc>
        <w:tc>
          <w:tcPr>
            <w:tcW w:w="0" w:type="auto"/>
            <w:vAlign w:val="center"/>
            <w:hideMark/>
          </w:tcPr>
          <w:p w14:paraId="7E6CEF91" w14:textId="77777777" w:rsidR="00D17169" w:rsidRPr="00BA1CCD" w:rsidRDefault="00D17169" w:rsidP="00D17169">
            <w:pPr>
              <w:spacing w:after="0" w:line="240" w:lineRule="auto"/>
              <w:jc w:val="center"/>
              <w:rPr>
                <w:rFonts w:ascii="Times New Roman" w:eastAsia="Times New Roman" w:hAnsi="Times New Roman" w:cs="Times New Roman"/>
                <w:b/>
                <w:bCs/>
                <w:kern w:val="0"/>
                <w14:ligatures w14:val="none"/>
              </w:rPr>
            </w:pPr>
            <w:r w:rsidRPr="00BA1CCD">
              <w:rPr>
                <w:rFonts w:ascii="Times New Roman" w:eastAsia="Times New Roman" w:hAnsi="Times New Roman" w:cs="Times New Roman"/>
                <w:b/>
                <w:bCs/>
                <w:kern w:val="0"/>
                <w14:ligatures w14:val="none"/>
              </w:rPr>
              <w:t>Main Assessment Artifact</w:t>
            </w:r>
          </w:p>
        </w:tc>
      </w:tr>
      <w:tr w:rsidR="00D17169" w:rsidRPr="00BA1CCD" w14:paraId="2C1E38DF" w14:textId="77777777" w:rsidTr="00184CDB">
        <w:trPr>
          <w:tblCellSpacing w:w="15" w:type="dxa"/>
        </w:trPr>
        <w:tc>
          <w:tcPr>
            <w:tcW w:w="0" w:type="auto"/>
            <w:vAlign w:val="center"/>
            <w:hideMark/>
          </w:tcPr>
          <w:p w14:paraId="1FB8FE9C"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w:t>
            </w:r>
          </w:p>
        </w:tc>
        <w:tc>
          <w:tcPr>
            <w:tcW w:w="0" w:type="auto"/>
            <w:vAlign w:val="center"/>
            <w:hideMark/>
          </w:tcPr>
          <w:p w14:paraId="170C5821"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Orientation &amp; Script 1</w:t>
            </w:r>
          </w:p>
        </w:tc>
        <w:tc>
          <w:tcPr>
            <w:tcW w:w="0" w:type="auto"/>
            <w:vAlign w:val="center"/>
            <w:hideMark/>
          </w:tcPr>
          <w:p w14:paraId="4F9D98F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exchange basic info; classroom requests</w:t>
            </w:r>
          </w:p>
        </w:tc>
        <w:tc>
          <w:tcPr>
            <w:tcW w:w="0" w:type="auto"/>
            <w:vAlign w:val="center"/>
            <w:hideMark/>
          </w:tcPr>
          <w:p w14:paraId="6C0237A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Exit ticket + Script Quiz A</w:t>
            </w:r>
          </w:p>
        </w:tc>
      </w:tr>
      <w:tr w:rsidR="00D17169" w:rsidRPr="00BA1CCD" w14:paraId="3EEA2127" w14:textId="77777777" w:rsidTr="00184CDB">
        <w:trPr>
          <w:tblCellSpacing w:w="15" w:type="dxa"/>
        </w:trPr>
        <w:tc>
          <w:tcPr>
            <w:tcW w:w="0" w:type="auto"/>
            <w:vAlign w:val="center"/>
            <w:hideMark/>
          </w:tcPr>
          <w:p w14:paraId="1E787AD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2</w:t>
            </w:r>
          </w:p>
        </w:tc>
        <w:tc>
          <w:tcPr>
            <w:tcW w:w="0" w:type="auto"/>
            <w:vAlign w:val="center"/>
            <w:hideMark/>
          </w:tcPr>
          <w:p w14:paraId="0F0D239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Introductions</w:t>
            </w:r>
          </w:p>
        </w:tc>
        <w:tc>
          <w:tcPr>
            <w:tcW w:w="0" w:type="auto"/>
            <w:vAlign w:val="center"/>
            <w:hideMark/>
          </w:tcPr>
          <w:p w14:paraId="061ADBAE"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ask/answer simple questions; numbers</w:t>
            </w:r>
          </w:p>
        </w:tc>
        <w:tc>
          <w:tcPr>
            <w:tcW w:w="0" w:type="auto"/>
            <w:vAlign w:val="center"/>
            <w:hideMark/>
          </w:tcPr>
          <w:p w14:paraId="4F6A5FCD"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Exit ticket + Script Quiz B</w:t>
            </w:r>
          </w:p>
        </w:tc>
      </w:tr>
      <w:tr w:rsidR="00D17169" w:rsidRPr="00BA1CCD" w14:paraId="7F35BB48" w14:textId="77777777" w:rsidTr="00184CDB">
        <w:trPr>
          <w:tblCellSpacing w:w="15" w:type="dxa"/>
        </w:trPr>
        <w:tc>
          <w:tcPr>
            <w:tcW w:w="0" w:type="auto"/>
            <w:vAlign w:val="center"/>
            <w:hideMark/>
          </w:tcPr>
          <w:p w14:paraId="37069B4D"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3</w:t>
            </w:r>
          </w:p>
        </w:tc>
        <w:tc>
          <w:tcPr>
            <w:tcW w:w="0" w:type="auto"/>
            <w:vAlign w:val="center"/>
            <w:hideMark/>
          </w:tcPr>
          <w:p w14:paraId="1380B36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Family</w:t>
            </w:r>
          </w:p>
        </w:tc>
        <w:tc>
          <w:tcPr>
            <w:tcW w:w="0" w:type="auto"/>
            <w:vAlign w:val="center"/>
            <w:hideMark/>
          </w:tcPr>
          <w:p w14:paraId="4B6FA633"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describe simply; exchange basic info</w:t>
            </w:r>
          </w:p>
        </w:tc>
        <w:tc>
          <w:tcPr>
            <w:tcW w:w="0" w:type="auto"/>
            <w:vAlign w:val="center"/>
            <w:hideMark/>
          </w:tcPr>
          <w:p w14:paraId="1547D151"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w:t>
            </w:r>
            <w:r w:rsidRPr="00BA1CCD">
              <w:rPr>
                <w:rFonts w:ascii="Times New Roman" w:eastAsia="Times New Roman" w:hAnsi="Times New Roman" w:cs="Times New Roman"/>
                <w:kern w:val="0"/>
                <w14:ligatures w14:val="none"/>
              </w:rPr>
              <w:noBreakHyphen/>
              <w:t>1 (Introduce a peer)</w:t>
            </w:r>
          </w:p>
        </w:tc>
      </w:tr>
      <w:tr w:rsidR="00D17169" w:rsidRPr="00BA1CCD" w14:paraId="695E37D2" w14:textId="77777777" w:rsidTr="00184CDB">
        <w:trPr>
          <w:tblCellSpacing w:w="15" w:type="dxa"/>
        </w:trPr>
        <w:tc>
          <w:tcPr>
            <w:tcW w:w="0" w:type="auto"/>
            <w:vAlign w:val="center"/>
            <w:hideMark/>
          </w:tcPr>
          <w:p w14:paraId="4B5EB57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4</w:t>
            </w:r>
          </w:p>
        </w:tc>
        <w:tc>
          <w:tcPr>
            <w:tcW w:w="0" w:type="auto"/>
            <w:vAlign w:val="center"/>
            <w:hideMark/>
          </w:tcPr>
          <w:p w14:paraId="0B6456E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Routines &amp; Time</w:t>
            </w:r>
          </w:p>
        </w:tc>
        <w:tc>
          <w:tcPr>
            <w:tcW w:w="0" w:type="auto"/>
            <w:vAlign w:val="center"/>
            <w:hideMark/>
          </w:tcPr>
          <w:p w14:paraId="23665FA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state routines/times; ask simple questions</w:t>
            </w:r>
          </w:p>
        </w:tc>
        <w:tc>
          <w:tcPr>
            <w:tcW w:w="0" w:type="auto"/>
            <w:vAlign w:val="center"/>
            <w:hideMark/>
          </w:tcPr>
          <w:p w14:paraId="2970D9B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Quiz 1 + Script Fluency</w:t>
            </w:r>
          </w:p>
        </w:tc>
      </w:tr>
      <w:tr w:rsidR="00D17169" w:rsidRPr="00BA1CCD" w14:paraId="0118D3AE" w14:textId="77777777" w:rsidTr="00184CDB">
        <w:trPr>
          <w:tblCellSpacing w:w="15" w:type="dxa"/>
        </w:trPr>
        <w:tc>
          <w:tcPr>
            <w:tcW w:w="0" w:type="auto"/>
            <w:vAlign w:val="center"/>
            <w:hideMark/>
          </w:tcPr>
          <w:p w14:paraId="5E905F6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5</w:t>
            </w:r>
          </w:p>
        </w:tc>
        <w:tc>
          <w:tcPr>
            <w:tcW w:w="0" w:type="auto"/>
            <w:vAlign w:val="center"/>
            <w:hideMark/>
          </w:tcPr>
          <w:p w14:paraId="63A91D1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Campus &amp; Directions</w:t>
            </w:r>
          </w:p>
        </w:tc>
        <w:tc>
          <w:tcPr>
            <w:tcW w:w="0" w:type="auto"/>
            <w:vAlign w:val="center"/>
            <w:hideMark/>
          </w:tcPr>
          <w:p w14:paraId="69CE661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handle simple directions; request help</w:t>
            </w:r>
          </w:p>
        </w:tc>
        <w:tc>
          <w:tcPr>
            <w:tcW w:w="0" w:type="auto"/>
            <w:vAlign w:val="center"/>
            <w:hideMark/>
          </w:tcPr>
          <w:p w14:paraId="2E2FF6B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Map Task IPA prep</w:t>
            </w:r>
          </w:p>
        </w:tc>
      </w:tr>
      <w:tr w:rsidR="00D17169" w:rsidRPr="00BA1CCD" w14:paraId="57408812" w14:textId="77777777" w:rsidTr="00184CDB">
        <w:trPr>
          <w:tblCellSpacing w:w="15" w:type="dxa"/>
        </w:trPr>
        <w:tc>
          <w:tcPr>
            <w:tcW w:w="0" w:type="auto"/>
            <w:vAlign w:val="center"/>
            <w:hideMark/>
          </w:tcPr>
          <w:p w14:paraId="307D5DB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6</w:t>
            </w:r>
          </w:p>
        </w:tc>
        <w:tc>
          <w:tcPr>
            <w:tcW w:w="0" w:type="auto"/>
            <w:vAlign w:val="center"/>
            <w:hideMark/>
          </w:tcPr>
          <w:p w14:paraId="5481862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Food &amp; Preferences</w:t>
            </w:r>
          </w:p>
        </w:tc>
        <w:tc>
          <w:tcPr>
            <w:tcW w:w="0" w:type="auto"/>
            <w:vAlign w:val="center"/>
            <w:hideMark/>
          </w:tcPr>
          <w:p w14:paraId="08048CD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express likes/needs/wants</w:t>
            </w:r>
          </w:p>
        </w:tc>
        <w:tc>
          <w:tcPr>
            <w:tcW w:w="0" w:type="auto"/>
            <w:vAlign w:val="center"/>
            <w:hideMark/>
          </w:tcPr>
          <w:p w14:paraId="319C60F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Menu reading + Quiz 2</w:t>
            </w:r>
          </w:p>
        </w:tc>
      </w:tr>
      <w:tr w:rsidR="00D17169" w:rsidRPr="00BA1CCD" w14:paraId="2D8811F9" w14:textId="77777777" w:rsidTr="00184CDB">
        <w:trPr>
          <w:tblCellSpacing w:w="15" w:type="dxa"/>
        </w:trPr>
        <w:tc>
          <w:tcPr>
            <w:tcW w:w="0" w:type="auto"/>
            <w:vAlign w:val="center"/>
            <w:hideMark/>
          </w:tcPr>
          <w:p w14:paraId="61B0F80C"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7</w:t>
            </w:r>
          </w:p>
        </w:tc>
        <w:tc>
          <w:tcPr>
            <w:tcW w:w="0" w:type="auto"/>
            <w:vAlign w:val="center"/>
            <w:hideMark/>
          </w:tcPr>
          <w:p w14:paraId="5D28D892"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Market Requests</w:t>
            </w:r>
          </w:p>
        </w:tc>
        <w:tc>
          <w:tcPr>
            <w:tcW w:w="0" w:type="auto"/>
            <w:vAlign w:val="center"/>
            <w:hideMark/>
          </w:tcPr>
          <w:p w14:paraId="03094EAE"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request goods/services; prices/quantities</w:t>
            </w:r>
          </w:p>
        </w:tc>
        <w:tc>
          <w:tcPr>
            <w:tcW w:w="0" w:type="auto"/>
            <w:vAlign w:val="center"/>
            <w:hideMark/>
          </w:tcPr>
          <w:p w14:paraId="171C236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b/>
                <w:bCs/>
                <w:kern w:val="0"/>
                <w14:ligatures w14:val="none"/>
              </w:rPr>
              <w:t>IPA</w:t>
            </w:r>
            <w:r w:rsidRPr="00BA1CCD">
              <w:rPr>
                <w:rFonts w:ascii="Times New Roman" w:eastAsia="Times New Roman" w:hAnsi="Times New Roman" w:cs="Times New Roman"/>
                <w:b/>
                <w:bCs/>
                <w:kern w:val="0"/>
                <w14:ligatures w14:val="none"/>
              </w:rPr>
              <w:noBreakHyphen/>
              <w:t>2 Role</w:t>
            </w:r>
            <w:r w:rsidRPr="00BA1CCD">
              <w:rPr>
                <w:rFonts w:ascii="Times New Roman" w:eastAsia="Times New Roman" w:hAnsi="Times New Roman" w:cs="Times New Roman"/>
                <w:b/>
                <w:bCs/>
                <w:kern w:val="0"/>
                <w14:ligatures w14:val="none"/>
              </w:rPr>
              <w:noBreakHyphen/>
              <w:t>play (Buyer/Seller)</w:t>
            </w:r>
          </w:p>
        </w:tc>
      </w:tr>
      <w:tr w:rsidR="00D17169" w:rsidRPr="00BA1CCD" w14:paraId="247EA99E" w14:textId="77777777" w:rsidTr="00184CDB">
        <w:trPr>
          <w:tblCellSpacing w:w="15" w:type="dxa"/>
        </w:trPr>
        <w:tc>
          <w:tcPr>
            <w:tcW w:w="0" w:type="auto"/>
            <w:vAlign w:val="center"/>
            <w:hideMark/>
          </w:tcPr>
          <w:p w14:paraId="5826543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8</w:t>
            </w:r>
          </w:p>
        </w:tc>
        <w:tc>
          <w:tcPr>
            <w:tcW w:w="0" w:type="auto"/>
            <w:vAlign w:val="center"/>
            <w:hideMark/>
          </w:tcPr>
          <w:p w14:paraId="5179F59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Midterm &amp; Culture</w:t>
            </w:r>
          </w:p>
        </w:tc>
        <w:tc>
          <w:tcPr>
            <w:tcW w:w="0" w:type="auto"/>
            <w:vAlign w:val="center"/>
            <w:hideMark/>
          </w:tcPr>
          <w:p w14:paraId="4ECF3E07"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reflect; describe simply</w:t>
            </w:r>
          </w:p>
        </w:tc>
        <w:tc>
          <w:tcPr>
            <w:tcW w:w="0" w:type="auto"/>
            <w:vAlign w:val="center"/>
            <w:hideMark/>
          </w:tcPr>
          <w:p w14:paraId="7F8B77C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Portfolio checkpoint</w:t>
            </w:r>
          </w:p>
        </w:tc>
      </w:tr>
      <w:tr w:rsidR="00D17169" w:rsidRPr="00BA1CCD" w14:paraId="70FE0407" w14:textId="77777777" w:rsidTr="00184CDB">
        <w:trPr>
          <w:tblCellSpacing w:w="15" w:type="dxa"/>
        </w:trPr>
        <w:tc>
          <w:tcPr>
            <w:tcW w:w="0" w:type="auto"/>
            <w:vAlign w:val="center"/>
            <w:hideMark/>
          </w:tcPr>
          <w:p w14:paraId="2A3DDF5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9</w:t>
            </w:r>
          </w:p>
        </w:tc>
        <w:tc>
          <w:tcPr>
            <w:tcW w:w="0" w:type="auto"/>
            <w:vAlign w:val="center"/>
            <w:hideMark/>
          </w:tcPr>
          <w:p w14:paraId="22AE481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Clothing &amp; Descriptions</w:t>
            </w:r>
          </w:p>
        </w:tc>
        <w:tc>
          <w:tcPr>
            <w:tcW w:w="0" w:type="auto"/>
            <w:vAlign w:val="center"/>
            <w:hideMark/>
          </w:tcPr>
          <w:p w14:paraId="130FEC9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describe people/things; sizes/colors</w:t>
            </w:r>
          </w:p>
        </w:tc>
        <w:tc>
          <w:tcPr>
            <w:tcW w:w="0" w:type="auto"/>
            <w:vAlign w:val="center"/>
            <w:hideMark/>
          </w:tcPr>
          <w:p w14:paraId="64F39DE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Mini</w:t>
            </w:r>
            <w:r w:rsidRPr="00BA1CCD">
              <w:rPr>
                <w:rFonts w:ascii="Times New Roman" w:eastAsia="Times New Roman" w:hAnsi="Times New Roman" w:cs="Times New Roman"/>
                <w:kern w:val="0"/>
                <w14:ligatures w14:val="none"/>
              </w:rPr>
              <w:noBreakHyphen/>
              <w:t>presentation</w:t>
            </w:r>
          </w:p>
        </w:tc>
      </w:tr>
      <w:tr w:rsidR="00D17169" w:rsidRPr="00BA1CCD" w14:paraId="6AE92518" w14:textId="77777777" w:rsidTr="00184CDB">
        <w:trPr>
          <w:tblCellSpacing w:w="15" w:type="dxa"/>
        </w:trPr>
        <w:tc>
          <w:tcPr>
            <w:tcW w:w="0" w:type="auto"/>
            <w:vAlign w:val="center"/>
            <w:hideMark/>
          </w:tcPr>
          <w:p w14:paraId="5BED8191"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10</w:t>
            </w:r>
          </w:p>
        </w:tc>
        <w:tc>
          <w:tcPr>
            <w:tcW w:w="0" w:type="auto"/>
            <w:vAlign w:val="center"/>
            <w:hideMark/>
          </w:tcPr>
          <w:p w14:paraId="41908FC9"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Health</w:t>
            </w:r>
          </w:p>
        </w:tc>
        <w:tc>
          <w:tcPr>
            <w:tcW w:w="0" w:type="auto"/>
            <w:vAlign w:val="center"/>
            <w:hideMark/>
          </w:tcPr>
          <w:p w14:paraId="61E8F260"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ask for help; express needs</w:t>
            </w:r>
          </w:p>
        </w:tc>
        <w:tc>
          <w:tcPr>
            <w:tcW w:w="0" w:type="auto"/>
            <w:vAlign w:val="center"/>
            <w:hideMark/>
          </w:tcPr>
          <w:p w14:paraId="40A73D5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Info</w:t>
            </w:r>
            <w:r w:rsidRPr="00BA1CCD">
              <w:rPr>
                <w:rFonts w:ascii="Times New Roman" w:eastAsia="Times New Roman" w:hAnsi="Times New Roman" w:cs="Times New Roman"/>
                <w:kern w:val="0"/>
                <w14:ligatures w14:val="none"/>
              </w:rPr>
              <w:noBreakHyphen/>
              <w:t>gap + Quiz 3</w:t>
            </w:r>
          </w:p>
        </w:tc>
      </w:tr>
      <w:tr w:rsidR="00D17169" w:rsidRPr="00BA1CCD" w14:paraId="72747EF6" w14:textId="77777777" w:rsidTr="00184CDB">
        <w:trPr>
          <w:tblCellSpacing w:w="15" w:type="dxa"/>
        </w:trPr>
        <w:tc>
          <w:tcPr>
            <w:tcW w:w="0" w:type="auto"/>
            <w:vAlign w:val="center"/>
            <w:hideMark/>
          </w:tcPr>
          <w:p w14:paraId="0D40F88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11</w:t>
            </w:r>
          </w:p>
        </w:tc>
        <w:tc>
          <w:tcPr>
            <w:tcW w:w="0" w:type="auto"/>
            <w:vAlign w:val="center"/>
            <w:hideMark/>
          </w:tcPr>
          <w:p w14:paraId="108B927D"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Plans &amp; Invitations</w:t>
            </w:r>
          </w:p>
        </w:tc>
        <w:tc>
          <w:tcPr>
            <w:tcW w:w="0" w:type="auto"/>
            <w:vAlign w:val="center"/>
            <w:hideMark/>
          </w:tcPr>
          <w:p w14:paraId="557F7C68"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talk about near</w:t>
            </w:r>
            <w:r w:rsidRPr="00BA1CCD">
              <w:rPr>
                <w:rFonts w:ascii="Times New Roman" w:eastAsia="Times New Roman" w:hAnsi="Times New Roman" w:cs="Times New Roman"/>
                <w:kern w:val="0"/>
                <w14:ligatures w14:val="none"/>
              </w:rPr>
              <w:noBreakHyphen/>
              <w:t>future plans; invitations</w:t>
            </w:r>
          </w:p>
        </w:tc>
        <w:tc>
          <w:tcPr>
            <w:tcW w:w="0" w:type="auto"/>
            <w:vAlign w:val="center"/>
            <w:hideMark/>
          </w:tcPr>
          <w:p w14:paraId="16D48810"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Planning dialog IPA</w:t>
            </w:r>
          </w:p>
        </w:tc>
      </w:tr>
      <w:tr w:rsidR="00D17169" w:rsidRPr="00BA1CCD" w14:paraId="39A69E82" w14:textId="77777777" w:rsidTr="00184CDB">
        <w:trPr>
          <w:tblCellSpacing w:w="15" w:type="dxa"/>
        </w:trPr>
        <w:tc>
          <w:tcPr>
            <w:tcW w:w="0" w:type="auto"/>
            <w:vAlign w:val="center"/>
            <w:hideMark/>
          </w:tcPr>
          <w:p w14:paraId="7A37A98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12</w:t>
            </w:r>
          </w:p>
        </w:tc>
        <w:tc>
          <w:tcPr>
            <w:tcW w:w="0" w:type="auto"/>
            <w:vAlign w:val="center"/>
            <w:hideMark/>
          </w:tcPr>
          <w:p w14:paraId="4470DF71"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Travel</w:t>
            </w:r>
          </w:p>
        </w:tc>
        <w:tc>
          <w:tcPr>
            <w:tcW w:w="0" w:type="auto"/>
            <w:vAlign w:val="center"/>
            <w:hideMark/>
          </w:tcPr>
          <w:p w14:paraId="3938BBB5"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tickets/schedules; directions</w:t>
            </w:r>
          </w:p>
        </w:tc>
        <w:tc>
          <w:tcPr>
            <w:tcW w:w="0" w:type="auto"/>
            <w:vAlign w:val="center"/>
            <w:hideMark/>
          </w:tcPr>
          <w:p w14:paraId="5085D76F"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Reading schedule task</w:t>
            </w:r>
          </w:p>
        </w:tc>
      </w:tr>
      <w:tr w:rsidR="00D17169" w:rsidRPr="00BA1CCD" w14:paraId="334A5BCB" w14:textId="77777777" w:rsidTr="00184CDB">
        <w:trPr>
          <w:tblCellSpacing w:w="15" w:type="dxa"/>
        </w:trPr>
        <w:tc>
          <w:tcPr>
            <w:tcW w:w="0" w:type="auto"/>
            <w:vAlign w:val="center"/>
            <w:hideMark/>
          </w:tcPr>
          <w:p w14:paraId="481BAB41"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13</w:t>
            </w:r>
          </w:p>
        </w:tc>
        <w:tc>
          <w:tcPr>
            <w:tcW w:w="0" w:type="auto"/>
            <w:vAlign w:val="center"/>
            <w:hideMark/>
          </w:tcPr>
          <w:p w14:paraId="6885C822"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Integration</w:t>
            </w:r>
          </w:p>
        </w:tc>
        <w:tc>
          <w:tcPr>
            <w:tcW w:w="0" w:type="auto"/>
            <w:vAlign w:val="center"/>
            <w:hideMark/>
          </w:tcPr>
          <w:p w14:paraId="6F5BB34A"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combine functions across contexts</w:t>
            </w:r>
          </w:p>
        </w:tc>
        <w:tc>
          <w:tcPr>
            <w:tcW w:w="0" w:type="auto"/>
            <w:vAlign w:val="center"/>
            <w:hideMark/>
          </w:tcPr>
          <w:p w14:paraId="2BFA1026"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IPA</w:t>
            </w:r>
            <w:r w:rsidRPr="00BA1CCD">
              <w:rPr>
                <w:rFonts w:ascii="Times New Roman" w:eastAsia="Times New Roman" w:hAnsi="Times New Roman" w:cs="Times New Roman"/>
                <w:kern w:val="0"/>
                <w14:ligatures w14:val="none"/>
              </w:rPr>
              <w:noBreakHyphen/>
              <w:t>3 scenario</w:t>
            </w:r>
          </w:p>
        </w:tc>
      </w:tr>
      <w:tr w:rsidR="00D17169" w:rsidRPr="00BA1CCD" w14:paraId="34783E50" w14:textId="77777777" w:rsidTr="00184CDB">
        <w:trPr>
          <w:tblCellSpacing w:w="15" w:type="dxa"/>
        </w:trPr>
        <w:tc>
          <w:tcPr>
            <w:tcW w:w="0" w:type="auto"/>
            <w:vAlign w:val="center"/>
            <w:hideMark/>
          </w:tcPr>
          <w:p w14:paraId="46B05A5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14</w:t>
            </w:r>
          </w:p>
        </w:tc>
        <w:tc>
          <w:tcPr>
            <w:tcW w:w="0" w:type="auto"/>
            <w:vAlign w:val="center"/>
            <w:hideMark/>
          </w:tcPr>
          <w:p w14:paraId="76872634"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Reflection</w:t>
            </w:r>
          </w:p>
        </w:tc>
        <w:tc>
          <w:tcPr>
            <w:tcW w:w="0" w:type="auto"/>
            <w:vAlign w:val="center"/>
            <w:hideMark/>
          </w:tcPr>
          <w:p w14:paraId="39D18E3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self</w:t>
            </w:r>
            <w:r w:rsidRPr="00BA1CCD">
              <w:rPr>
                <w:rFonts w:ascii="Times New Roman" w:eastAsia="Times New Roman" w:hAnsi="Times New Roman" w:cs="Times New Roman"/>
                <w:kern w:val="0"/>
                <w14:ligatures w14:val="none"/>
              </w:rPr>
              <w:noBreakHyphen/>
              <w:t>assessment of can</w:t>
            </w:r>
            <w:r w:rsidRPr="00BA1CCD">
              <w:rPr>
                <w:rFonts w:ascii="Times New Roman" w:eastAsia="Times New Roman" w:hAnsi="Times New Roman" w:cs="Times New Roman"/>
                <w:kern w:val="0"/>
                <w14:ligatures w14:val="none"/>
              </w:rPr>
              <w:noBreakHyphen/>
              <w:t>dos</w:t>
            </w:r>
          </w:p>
        </w:tc>
        <w:tc>
          <w:tcPr>
            <w:tcW w:w="0" w:type="auto"/>
            <w:vAlign w:val="center"/>
            <w:hideMark/>
          </w:tcPr>
          <w:p w14:paraId="374A324B" w14:textId="77777777" w:rsidR="00D17169" w:rsidRPr="00BA1CCD" w:rsidRDefault="00D17169" w:rsidP="00D17169">
            <w:pPr>
              <w:spacing w:after="0" w:line="240" w:lineRule="auto"/>
              <w:rPr>
                <w:rFonts w:ascii="Times New Roman" w:eastAsia="Times New Roman" w:hAnsi="Times New Roman" w:cs="Times New Roman"/>
                <w:kern w:val="0"/>
                <w14:ligatures w14:val="none"/>
              </w:rPr>
            </w:pPr>
            <w:r w:rsidRPr="00BA1CCD">
              <w:rPr>
                <w:rFonts w:ascii="Times New Roman" w:eastAsia="Times New Roman" w:hAnsi="Times New Roman" w:cs="Times New Roman"/>
                <w:kern w:val="0"/>
                <w14:ligatures w14:val="none"/>
              </w:rPr>
              <w:t>Final portfolio + survey</w:t>
            </w:r>
          </w:p>
        </w:tc>
      </w:tr>
    </w:tbl>
    <w:p w14:paraId="03FB5F74" w14:textId="2FCCECB6" w:rsidR="00D17169" w:rsidRPr="00BA1CCD" w:rsidRDefault="00D17169" w:rsidP="00D17169">
      <w:pPr>
        <w:spacing w:after="0" w:line="240" w:lineRule="auto"/>
        <w:rPr>
          <w:rFonts w:ascii="Times New Roman" w:eastAsia="Times New Roman" w:hAnsi="Times New Roman" w:cs="Times New Roman"/>
          <w:kern w:val="0"/>
          <w14:ligatures w14:val="none"/>
        </w:rPr>
      </w:pPr>
    </w:p>
    <w:p w14:paraId="377951B3" w14:textId="40DC5E9E" w:rsidR="009E3129" w:rsidRPr="00BA1CCD" w:rsidRDefault="009E3129" w:rsidP="00D17169"/>
    <w:p w14:paraId="39063346" w14:textId="77777777" w:rsidR="001F0EA3" w:rsidRPr="00BA1CCD" w:rsidRDefault="001F0EA3" w:rsidP="00DF7EC7">
      <w:pPr>
        <w:spacing w:before="100" w:beforeAutospacing="1" w:after="100" w:afterAutospacing="1" w:line="480" w:lineRule="auto"/>
        <w:ind w:firstLine="720"/>
        <w:rPr>
          <w:rFonts w:ascii="Times New Roman" w:eastAsia="Times New Roman" w:hAnsi="Times New Roman" w:cs="Times New Roman"/>
          <w:kern w:val="0"/>
          <w14:ligatures w14:val="none"/>
        </w:rPr>
      </w:pPr>
      <w:bookmarkStart w:id="30" w:name="OLE_LINK261"/>
      <w:r w:rsidRPr="00BA1CCD">
        <w:rPr>
          <w:rFonts w:ascii="Times New Roman" w:eastAsia="Times New Roman" w:hAnsi="Times New Roman" w:cs="Times New Roman"/>
          <w:kern w:val="0"/>
          <w14:ligatures w14:val="none"/>
        </w:rPr>
        <w:t xml:space="preserve">This crosswalk makes explicit how each week's thematic content contributes to specific Novice Functions and to particular assessment artifacts. This represents a key piece for curriculum evaluation, as it reveals that the syllabus is not topic-driven alone but function-driven, and that every function has an associated locus of assessment. Listing theme, primary functions, and main artifact for each week, the crosswalk lets evaluators check for gaps - for instance, functions not taught or not assessed - redundancies, and progression. At the same time, </w:t>
      </w:r>
      <w:r w:rsidRPr="00BA1CCD">
        <w:rPr>
          <w:rFonts w:ascii="Times New Roman" w:eastAsia="Times New Roman" w:hAnsi="Times New Roman" w:cs="Times New Roman"/>
          <w:kern w:val="0"/>
          <w14:ligatures w14:val="none"/>
        </w:rPr>
        <w:lastRenderedPageBreak/>
        <w:t>this provides instructors with a clear sense of which weeks generate evidence relevant for which portfolio aspects, supporting better planning and reflection.</w:t>
      </w:r>
    </w:p>
    <w:bookmarkEnd w:id="30"/>
    <w:p w14:paraId="3F6601E4" w14:textId="77777777" w:rsidR="001F0EA3" w:rsidRPr="00BA1CCD" w:rsidRDefault="001F0EA3" w:rsidP="00D17169"/>
    <w:sectPr w:rsidR="001F0EA3" w:rsidRPr="00BA1CCD">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mes Hartshorn" w:date="2025-11-25T15:25:00Z" w:initials="JH">
    <w:p w14:paraId="4DA7CFFC" w14:textId="77777777" w:rsidR="00CD0B46" w:rsidRDefault="00C268E2" w:rsidP="00CD0B46">
      <w:r>
        <w:rPr>
          <w:rStyle w:val="CommentReference"/>
        </w:rPr>
        <w:annotationRef/>
      </w:r>
      <w:r w:rsidR="00CD0B46">
        <w:rPr>
          <w:sz w:val="20"/>
          <w:szCs w:val="20"/>
        </w:rPr>
        <w:t>Hi Irene,</w:t>
      </w:r>
    </w:p>
    <w:p w14:paraId="39E2C286" w14:textId="77777777" w:rsidR="00CD0B46" w:rsidRDefault="00CD0B46" w:rsidP="00CD0B46"/>
    <w:p w14:paraId="4B4D6F90" w14:textId="77777777" w:rsidR="00CD0B46" w:rsidRDefault="00CD0B46" w:rsidP="00CD0B46">
      <w:r>
        <w:rPr>
          <w:sz w:val="20"/>
          <w:szCs w:val="20"/>
        </w:rPr>
        <w:t>You've done an excellent job with this assignment. I appreciate your deep analysis and your insightful comments and suggestions. The table of contents is quite useful though the ADDIE Overview &amp; Map seem to be orphaned with a different numeration set up. Nevertheless, this is very well done and should be a great resource moving forward.</w:t>
      </w:r>
    </w:p>
    <w:p w14:paraId="74BDBBD4" w14:textId="77777777" w:rsidR="00CD0B46" w:rsidRDefault="00CD0B46" w:rsidP="00CD0B46"/>
    <w:p w14:paraId="6BD37CF2" w14:textId="77777777" w:rsidR="00CD0B46" w:rsidRDefault="00CD0B46" w:rsidP="00CD0B46">
      <w:r>
        <w:rPr>
          <w:sz w:val="20"/>
          <w:szCs w:val="20"/>
        </w:rPr>
        <w:t>Score: 98</w:t>
      </w:r>
    </w:p>
  </w:comment>
  <w:comment w:id="5" w:author="James Hartshorn" w:date="2025-11-25T15:18:00Z" w:initials="JH">
    <w:p w14:paraId="03E6BA4D" w14:textId="5FFCA155" w:rsidR="00C268E2" w:rsidRDefault="00C268E2" w:rsidP="00C268E2">
      <w:r>
        <w:rPr>
          <w:rStyle w:val="CommentReference"/>
        </w:rPr>
        <w:annotationRef/>
      </w:r>
      <w:r>
        <w:rPr>
          <w:sz w:val="20"/>
          <w:szCs w:val="20"/>
        </w:rPr>
        <w:t>I believe this is "studies" rather than "services"</w:t>
      </w:r>
    </w:p>
  </w:comment>
  <w:comment w:id="8" w:author="James Hartshorn" w:date="2025-11-25T15:23:00Z" w:initials="JH">
    <w:p w14:paraId="4B890EB3" w14:textId="77777777" w:rsidR="00C268E2" w:rsidRDefault="00C268E2" w:rsidP="00C268E2">
      <w:r>
        <w:rPr>
          <w:rStyle w:val="CommentReference"/>
        </w:rPr>
        <w:annotationRef/>
      </w:r>
      <w:r>
        <w:rPr>
          <w:sz w:val="20"/>
          <w:szCs w:val="20"/>
        </w:rPr>
        <w:t>This would typically take a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D37CF2" w15:done="0"/>
  <w15:commentEx w15:paraId="03E6BA4D" w15:done="0"/>
  <w15:commentEx w15:paraId="4B890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88CF59" w16cex:dateUtc="2025-11-25T22:25:00Z"/>
  <w16cex:commentExtensible w16cex:durableId="340B41CC" w16cex:dateUtc="2025-11-25T22:18:00Z"/>
  <w16cex:commentExtensible w16cex:durableId="442BF9E7" w16cex:dateUtc="2025-11-25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37CF2" w16cid:durableId="2388CF59"/>
  <w16cid:commentId w16cid:paraId="03E6BA4D" w16cid:durableId="340B41CC"/>
  <w16cid:commentId w16cid:paraId="4B890EB3" w16cid:durableId="442BF9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3D3D" w14:textId="77777777" w:rsidR="00A616B2" w:rsidRDefault="00A616B2" w:rsidP="00F9317B">
      <w:pPr>
        <w:spacing w:after="0" w:line="240" w:lineRule="auto"/>
      </w:pPr>
      <w:r>
        <w:separator/>
      </w:r>
    </w:p>
  </w:endnote>
  <w:endnote w:type="continuationSeparator" w:id="0">
    <w:p w14:paraId="55563A0B" w14:textId="77777777" w:rsidR="00A616B2" w:rsidRDefault="00A616B2" w:rsidP="00F9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284823"/>
      <w:docPartObj>
        <w:docPartGallery w:val="Page Numbers (Bottom of Page)"/>
        <w:docPartUnique/>
      </w:docPartObj>
    </w:sdtPr>
    <w:sdtContent>
      <w:p w14:paraId="5190B889" w14:textId="13AD3829" w:rsidR="00F9317B" w:rsidRDefault="00F9317B" w:rsidP="00BF6B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7506C0" w14:textId="77777777" w:rsidR="00F9317B" w:rsidRDefault="00F9317B" w:rsidP="00F931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7038587"/>
      <w:docPartObj>
        <w:docPartGallery w:val="Page Numbers (Bottom of Page)"/>
        <w:docPartUnique/>
      </w:docPartObj>
    </w:sdtPr>
    <w:sdtContent>
      <w:p w14:paraId="0B0C59AC" w14:textId="401E3B41" w:rsidR="00F9317B" w:rsidRDefault="00F9317B" w:rsidP="00BF6B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3D26C" w14:textId="77777777" w:rsidR="00F9317B" w:rsidRDefault="00F9317B" w:rsidP="00F931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42FC" w14:textId="77777777" w:rsidR="00A616B2" w:rsidRDefault="00A616B2" w:rsidP="00F9317B">
      <w:pPr>
        <w:spacing w:after="0" w:line="240" w:lineRule="auto"/>
      </w:pPr>
      <w:r>
        <w:separator/>
      </w:r>
    </w:p>
  </w:footnote>
  <w:footnote w:type="continuationSeparator" w:id="0">
    <w:p w14:paraId="027CCB3C" w14:textId="77777777" w:rsidR="00A616B2" w:rsidRDefault="00A616B2" w:rsidP="00F93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252"/>
    <w:multiLevelType w:val="multilevel"/>
    <w:tmpl w:val="69D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58F4"/>
    <w:multiLevelType w:val="multilevel"/>
    <w:tmpl w:val="7F3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65CD"/>
    <w:multiLevelType w:val="multilevel"/>
    <w:tmpl w:val="784A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25402"/>
    <w:multiLevelType w:val="multilevel"/>
    <w:tmpl w:val="50DA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925B2"/>
    <w:multiLevelType w:val="multilevel"/>
    <w:tmpl w:val="8D2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D4B88"/>
    <w:multiLevelType w:val="multilevel"/>
    <w:tmpl w:val="C4C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30A59"/>
    <w:multiLevelType w:val="multilevel"/>
    <w:tmpl w:val="381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B5851"/>
    <w:multiLevelType w:val="multilevel"/>
    <w:tmpl w:val="D87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92C8E"/>
    <w:multiLevelType w:val="multilevel"/>
    <w:tmpl w:val="1EC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F2021"/>
    <w:multiLevelType w:val="multilevel"/>
    <w:tmpl w:val="B6A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95234"/>
    <w:multiLevelType w:val="multilevel"/>
    <w:tmpl w:val="B4A0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34C3F"/>
    <w:multiLevelType w:val="multilevel"/>
    <w:tmpl w:val="A8E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41500"/>
    <w:multiLevelType w:val="multilevel"/>
    <w:tmpl w:val="B37E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82C6B"/>
    <w:multiLevelType w:val="multilevel"/>
    <w:tmpl w:val="8E44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020A4"/>
    <w:multiLevelType w:val="multilevel"/>
    <w:tmpl w:val="DA0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45757A"/>
    <w:multiLevelType w:val="multilevel"/>
    <w:tmpl w:val="2DF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B5E67"/>
    <w:multiLevelType w:val="multilevel"/>
    <w:tmpl w:val="D6F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052946"/>
    <w:multiLevelType w:val="multilevel"/>
    <w:tmpl w:val="569E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132F"/>
    <w:multiLevelType w:val="multilevel"/>
    <w:tmpl w:val="40E2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6F297F"/>
    <w:multiLevelType w:val="multilevel"/>
    <w:tmpl w:val="3CC4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F645B3"/>
    <w:multiLevelType w:val="multilevel"/>
    <w:tmpl w:val="2FD0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6D7B96"/>
    <w:multiLevelType w:val="multilevel"/>
    <w:tmpl w:val="F99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1C3193"/>
    <w:multiLevelType w:val="multilevel"/>
    <w:tmpl w:val="0AC6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A96E83"/>
    <w:multiLevelType w:val="multilevel"/>
    <w:tmpl w:val="D4F4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A35BCB"/>
    <w:multiLevelType w:val="multilevel"/>
    <w:tmpl w:val="71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CE3FAE"/>
    <w:multiLevelType w:val="multilevel"/>
    <w:tmpl w:val="514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E12F54"/>
    <w:multiLevelType w:val="multilevel"/>
    <w:tmpl w:val="D4DA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5D3AB5"/>
    <w:multiLevelType w:val="multilevel"/>
    <w:tmpl w:val="C9F4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A7418D"/>
    <w:multiLevelType w:val="multilevel"/>
    <w:tmpl w:val="F11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097264"/>
    <w:multiLevelType w:val="multilevel"/>
    <w:tmpl w:val="5FD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740591"/>
    <w:multiLevelType w:val="multilevel"/>
    <w:tmpl w:val="5F58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AE1B76"/>
    <w:multiLevelType w:val="multilevel"/>
    <w:tmpl w:val="7B6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231BA8"/>
    <w:multiLevelType w:val="multilevel"/>
    <w:tmpl w:val="430E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C96D4C"/>
    <w:multiLevelType w:val="multilevel"/>
    <w:tmpl w:val="AD6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FB61A3"/>
    <w:multiLevelType w:val="multilevel"/>
    <w:tmpl w:val="FA5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A55EA6"/>
    <w:multiLevelType w:val="multilevel"/>
    <w:tmpl w:val="C7B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FA1D5F"/>
    <w:multiLevelType w:val="multilevel"/>
    <w:tmpl w:val="10B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605D69"/>
    <w:multiLevelType w:val="multilevel"/>
    <w:tmpl w:val="89F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E646F5"/>
    <w:multiLevelType w:val="multilevel"/>
    <w:tmpl w:val="F682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A55401"/>
    <w:multiLevelType w:val="multilevel"/>
    <w:tmpl w:val="F19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DA0DE9"/>
    <w:multiLevelType w:val="multilevel"/>
    <w:tmpl w:val="C99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306E1B"/>
    <w:multiLevelType w:val="multilevel"/>
    <w:tmpl w:val="9DF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3D4674"/>
    <w:multiLevelType w:val="multilevel"/>
    <w:tmpl w:val="286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AF1A7F"/>
    <w:multiLevelType w:val="multilevel"/>
    <w:tmpl w:val="699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E64F3D"/>
    <w:multiLevelType w:val="multilevel"/>
    <w:tmpl w:val="2D2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FA28C9"/>
    <w:multiLevelType w:val="multilevel"/>
    <w:tmpl w:val="9E48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E94DAB"/>
    <w:multiLevelType w:val="multilevel"/>
    <w:tmpl w:val="A6F0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A15F76"/>
    <w:multiLevelType w:val="multilevel"/>
    <w:tmpl w:val="1B3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CA6979"/>
    <w:multiLevelType w:val="multilevel"/>
    <w:tmpl w:val="1EE4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EC6BF9"/>
    <w:multiLevelType w:val="multilevel"/>
    <w:tmpl w:val="FBDC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2C7BB9"/>
    <w:multiLevelType w:val="multilevel"/>
    <w:tmpl w:val="80D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6E6789"/>
    <w:multiLevelType w:val="multilevel"/>
    <w:tmpl w:val="59C8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B7234C"/>
    <w:multiLevelType w:val="multilevel"/>
    <w:tmpl w:val="B99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4D1BF8"/>
    <w:multiLevelType w:val="hybridMultilevel"/>
    <w:tmpl w:val="5CF24250"/>
    <w:lvl w:ilvl="0" w:tplc="F9E8F366">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A71BB"/>
    <w:multiLevelType w:val="multilevel"/>
    <w:tmpl w:val="B6A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431B91"/>
    <w:multiLevelType w:val="multilevel"/>
    <w:tmpl w:val="705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44567E"/>
    <w:multiLevelType w:val="multilevel"/>
    <w:tmpl w:val="B012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6005F1"/>
    <w:multiLevelType w:val="multilevel"/>
    <w:tmpl w:val="420C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460B1"/>
    <w:multiLevelType w:val="multilevel"/>
    <w:tmpl w:val="4C5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F81006"/>
    <w:multiLevelType w:val="multilevel"/>
    <w:tmpl w:val="C3A0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B44174"/>
    <w:multiLevelType w:val="multilevel"/>
    <w:tmpl w:val="5D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D5329F"/>
    <w:multiLevelType w:val="multilevel"/>
    <w:tmpl w:val="868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043762"/>
    <w:multiLevelType w:val="multilevel"/>
    <w:tmpl w:val="DF6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04790A"/>
    <w:multiLevelType w:val="multilevel"/>
    <w:tmpl w:val="823C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83545D"/>
    <w:multiLevelType w:val="multilevel"/>
    <w:tmpl w:val="793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120319"/>
    <w:multiLevelType w:val="multilevel"/>
    <w:tmpl w:val="F85A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D25D75"/>
    <w:multiLevelType w:val="multilevel"/>
    <w:tmpl w:val="5A8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E56B2E"/>
    <w:multiLevelType w:val="multilevel"/>
    <w:tmpl w:val="45F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C86E86"/>
    <w:multiLevelType w:val="multilevel"/>
    <w:tmpl w:val="AE9A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9812EB"/>
    <w:multiLevelType w:val="multilevel"/>
    <w:tmpl w:val="D8E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094D3B"/>
    <w:multiLevelType w:val="multilevel"/>
    <w:tmpl w:val="4BCE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511149"/>
    <w:multiLevelType w:val="multilevel"/>
    <w:tmpl w:val="BC1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0F6F23"/>
    <w:multiLevelType w:val="multilevel"/>
    <w:tmpl w:val="D0A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815985"/>
    <w:multiLevelType w:val="multilevel"/>
    <w:tmpl w:val="31F8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CD07A8"/>
    <w:multiLevelType w:val="multilevel"/>
    <w:tmpl w:val="B696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A2476A"/>
    <w:multiLevelType w:val="multilevel"/>
    <w:tmpl w:val="C56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0E0F7F"/>
    <w:multiLevelType w:val="multilevel"/>
    <w:tmpl w:val="7092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B74E48"/>
    <w:multiLevelType w:val="multilevel"/>
    <w:tmpl w:val="F118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BE4607"/>
    <w:multiLevelType w:val="multilevel"/>
    <w:tmpl w:val="9E9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A67F3E"/>
    <w:multiLevelType w:val="multilevel"/>
    <w:tmpl w:val="98A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910867"/>
    <w:multiLevelType w:val="multilevel"/>
    <w:tmpl w:val="ECF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747448"/>
    <w:multiLevelType w:val="multilevel"/>
    <w:tmpl w:val="8C24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CD0"/>
    <w:multiLevelType w:val="multilevel"/>
    <w:tmpl w:val="A678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7F21B0"/>
    <w:multiLevelType w:val="multilevel"/>
    <w:tmpl w:val="0A2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ED2B80"/>
    <w:multiLevelType w:val="multilevel"/>
    <w:tmpl w:val="353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03281F"/>
    <w:multiLevelType w:val="hybridMultilevel"/>
    <w:tmpl w:val="32263718"/>
    <w:lvl w:ilvl="0" w:tplc="F9E8F366">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EC1429"/>
    <w:multiLevelType w:val="multilevel"/>
    <w:tmpl w:val="2706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1A475C"/>
    <w:multiLevelType w:val="multilevel"/>
    <w:tmpl w:val="B224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7457E6"/>
    <w:multiLevelType w:val="multilevel"/>
    <w:tmpl w:val="D56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4520D3"/>
    <w:multiLevelType w:val="multilevel"/>
    <w:tmpl w:val="EA3E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DD7E6D"/>
    <w:multiLevelType w:val="multilevel"/>
    <w:tmpl w:val="C16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527250"/>
    <w:multiLevelType w:val="multilevel"/>
    <w:tmpl w:val="910CE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26010ED"/>
    <w:multiLevelType w:val="multilevel"/>
    <w:tmpl w:val="22D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B53D67"/>
    <w:multiLevelType w:val="multilevel"/>
    <w:tmpl w:val="A9D4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FC58B0"/>
    <w:multiLevelType w:val="multilevel"/>
    <w:tmpl w:val="4E6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241056"/>
    <w:multiLevelType w:val="multilevel"/>
    <w:tmpl w:val="A974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69D3F4A"/>
    <w:multiLevelType w:val="multilevel"/>
    <w:tmpl w:val="4FF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581143"/>
    <w:multiLevelType w:val="multilevel"/>
    <w:tmpl w:val="D1E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953631"/>
    <w:multiLevelType w:val="multilevel"/>
    <w:tmpl w:val="7C3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E24500"/>
    <w:multiLevelType w:val="multilevel"/>
    <w:tmpl w:val="B71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5155F2"/>
    <w:multiLevelType w:val="multilevel"/>
    <w:tmpl w:val="E644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CB04FA"/>
    <w:multiLevelType w:val="multilevel"/>
    <w:tmpl w:val="1CE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769395">
    <w:abstractNumId w:val="47"/>
  </w:num>
  <w:num w:numId="2" w16cid:durableId="174930462">
    <w:abstractNumId w:val="57"/>
  </w:num>
  <w:num w:numId="3" w16cid:durableId="571701521">
    <w:abstractNumId w:val="71"/>
  </w:num>
  <w:num w:numId="4" w16cid:durableId="1314800576">
    <w:abstractNumId w:val="70"/>
  </w:num>
  <w:num w:numId="5" w16cid:durableId="140078656">
    <w:abstractNumId w:val="69"/>
  </w:num>
  <w:num w:numId="6" w16cid:durableId="1314682553">
    <w:abstractNumId w:val="79"/>
  </w:num>
  <w:num w:numId="7" w16cid:durableId="389235887">
    <w:abstractNumId w:val="83"/>
  </w:num>
  <w:num w:numId="8" w16cid:durableId="1046761528">
    <w:abstractNumId w:val="33"/>
  </w:num>
  <w:num w:numId="9" w16cid:durableId="1089616221">
    <w:abstractNumId w:val="88"/>
  </w:num>
  <w:num w:numId="10" w16cid:durableId="291978523">
    <w:abstractNumId w:val="72"/>
  </w:num>
  <w:num w:numId="11" w16cid:durableId="2099324118">
    <w:abstractNumId w:val="81"/>
  </w:num>
  <w:num w:numId="12" w16cid:durableId="1138373675">
    <w:abstractNumId w:val="87"/>
  </w:num>
  <w:num w:numId="13" w16cid:durableId="60107526">
    <w:abstractNumId w:val="17"/>
  </w:num>
  <w:num w:numId="14" w16cid:durableId="1457942855">
    <w:abstractNumId w:val="46"/>
  </w:num>
  <w:num w:numId="15" w16cid:durableId="1999917881">
    <w:abstractNumId w:val="94"/>
  </w:num>
  <w:num w:numId="16" w16cid:durableId="502672002">
    <w:abstractNumId w:val="86"/>
  </w:num>
  <w:num w:numId="17" w16cid:durableId="2085763873">
    <w:abstractNumId w:val="92"/>
  </w:num>
  <w:num w:numId="18" w16cid:durableId="919874920">
    <w:abstractNumId w:val="20"/>
  </w:num>
  <w:num w:numId="19" w16cid:durableId="993751965">
    <w:abstractNumId w:val="26"/>
  </w:num>
  <w:num w:numId="20" w16cid:durableId="1627658189">
    <w:abstractNumId w:val="27"/>
  </w:num>
  <w:num w:numId="21" w16cid:durableId="1984237780">
    <w:abstractNumId w:val="54"/>
  </w:num>
  <w:num w:numId="22" w16cid:durableId="1281837995">
    <w:abstractNumId w:val="62"/>
  </w:num>
  <w:num w:numId="23" w16cid:durableId="217713720">
    <w:abstractNumId w:val="35"/>
  </w:num>
  <w:num w:numId="24" w16cid:durableId="1438868620">
    <w:abstractNumId w:val="0"/>
  </w:num>
  <w:num w:numId="25" w16cid:durableId="1553885492">
    <w:abstractNumId w:val="11"/>
  </w:num>
  <w:num w:numId="26" w16cid:durableId="1143503077">
    <w:abstractNumId w:val="64"/>
  </w:num>
  <w:num w:numId="27" w16cid:durableId="527455521">
    <w:abstractNumId w:val="65"/>
  </w:num>
  <w:num w:numId="28" w16cid:durableId="1718973178">
    <w:abstractNumId w:val="15"/>
  </w:num>
  <w:num w:numId="29" w16cid:durableId="1214194817">
    <w:abstractNumId w:val="28"/>
  </w:num>
  <w:num w:numId="30" w16cid:durableId="2360233">
    <w:abstractNumId w:val="8"/>
  </w:num>
  <w:num w:numId="31" w16cid:durableId="120001107">
    <w:abstractNumId w:val="12"/>
  </w:num>
  <w:num w:numId="32" w16cid:durableId="1732463759">
    <w:abstractNumId w:val="48"/>
  </w:num>
  <w:num w:numId="33" w16cid:durableId="1886678104">
    <w:abstractNumId w:val="73"/>
  </w:num>
  <w:num w:numId="34" w16cid:durableId="967586462">
    <w:abstractNumId w:val="49"/>
  </w:num>
  <w:num w:numId="35" w16cid:durableId="1060858518">
    <w:abstractNumId w:val="5"/>
  </w:num>
  <w:num w:numId="36" w16cid:durableId="585303316">
    <w:abstractNumId w:val="58"/>
  </w:num>
  <w:num w:numId="37" w16cid:durableId="1279491264">
    <w:abstractNumId w:val="97"/>
  </w:num>
  <w:num w:numId="38" w16cid:durableId="861239014">
    <w:abstractNumId w:val="10"/>
  </w:num>
  <w:num w:numId="39" w16cid:durableId="1325741838">
    <w:abstractNumId w:val="76"/>
  </w:num>
  <w:num w:numId="40" w16cid:durableId="1702321441">
    <w:abstractNumId w:val="55"/>
  </w:num>
  <w:num w:numId="41" w16cid:durableId="421023949">
    <w:abstractNumId w:val="93"/>
  </w:num>
  <w:num w:numId="42" w16cid:durableId="17244241">
    <w:abstractNumId w:val="16"/>
  </w:num>
  <w:num w:numId="43" w16cid:durableId="1342929458">
    <w:abstractNumId w:val="100"/>
  </w:num>
  <w:num w:numId="44" w16cid:durableId="332026471">
    <w:abstractNumId w:val="37"/>
  </w:num>
  <w:num w:numId="45" w16cid:durableId="663701992">
    <w:abstractNumId w:val="91"/>
  </w:num>
  <w:num w:numId="46" w16cid:durableId="459761235">
    <w:abstractNumId w:val="19"/>
  </w:num>
  <w:num w:numId="47" w16cid:durableId="30541736">
    <w:abstractNumId w:val="45"/>
  </w:num>
  <w:num w:numId="48" w16cid:durableId="1419250611">
    <w:abstractNumId w:val="82"/>
  </w:num>
  <w:num w:numId="49" w16cid:durableId="97066368">
    <w:abstractNumId w:val="99"/>
  </w:num>
  <w:num w:numId="50" w16cid:durableId="1674839872">
    <w:abstractNumId w:val="75"/>
  </w:num>
  <w:num w:numId="51" w16cid:durableId="973023229">
    <w:abstractNumId w:val="61"/>
  </w:num>
  <w:num w:numId="52" w16cid:durableId="2129346167">
    <w:abstractNumId w:val="56"/>
  </w:num>
  <w:num w:numId="53" w16cid:durableId="131797677">
    <w:abstractNumId w:val="34"/>
  </w:num>
  <w:num w:numId="54" w16cid:durableId="1886410821">
    <w:abstractNumId w:val="25"/>
  </w:num>
  <w:num w:numId="55" w16cid:durableId="846944924">
    <w:abstractNumId w:val="2"/>
  </w:num>
  <w:num w:numId="56" w16cid:durableId="963540460">
    <w:abstractNumId w:val="89"/>
  </w:num>
  <w:num w:numId="57" w16cid:durableId="790782625">
    <w:abstractNumId w:val="18"/>
  </w:num>
  <w:num w:numId="58" w16cid:durableId="1375035137">
    <w:abstractNumId w:val="101"/>
  </w:num>
  <w:num w:numId="59" w16cid:durableId="269360384">
    <w:abstractNumId w:val="29"/>
  </w:num>
  <w:num w:numId="60" w16cid:durableId="411662809">
    <w:abstractNumId w:val="38"/>
  </w:num>
  <w:num w:numId="61" w16cid:durableId="1819149009">
    <w:abstractNumId w:val="52"/>
  </w:num>
  <w:num w:numId="62" w16cid:durableId="831987460">
    <w:abstractNumId w:val="59"/>
  </w:num>
  <w:num w:numId="63" w16cid:durableId="179246021">
    <w:abstractNumId w:val="24"/>
  </w:num>
  <w:num w:numId="64" w16cid:durableId="1018770807">
    <w:abstractNumId w:val="22"/>
  </w:num>
  <w:num w:numId="65" w16cid:durableId="1587961763">
    <w:abstractNumId w:val="66"/>
  </w:num>
  <w:num w:numId="66" w16cid:durableId="1723095698">
    <w:abstractNumId w:val="32"/>
  </w:num>
  <w:num w:numId="67" w16cid:durableId="131296293">
    <w:abstractNumId w:val="67"/>
  </w:num>
  <w:num w:numId="68" w16cid:durableId="1911884334">
    <w:abstractNumId w:val="1"/>
  </w:num>
  <w:num w:numId="69" w16cid:durableId="1631547065">
    <w:abstractNumId w:val="42"/>
  </w:num>
  <w:num w:numId="70" w16cid:durableId="305203804">
    <w:abstractNumId w:val="14"/>
  </w:num>
  <w:num w:numId="71" w16cid:durableId="2032145537">
    <w:abstractNumId w:val="30"/>
  </w:num>
  <w:num w:numId="72" w16cid:durableId="135925100">
    <w:abstractNumId w:val="51"/>
  </w:num>
  <w:num w:numId="73" w16cid:durableId="388655698">
    <w:abstractNumId w:val="23"/>
  </w:num>
  <w:num w:numId="74" w16cid:durableId="2110000600">
    <w:abstractNumId w:val="6"/>
  </w:num>
  <w:num w:numId="75" w16cid:durableId="18632594">
    <w:abstractNumId w:val="60"/>
  </w:num>
  <w:num w:numId="76" w16cid:durableId="1213538335">
    <w:abstractNumId w:val="77"/>
  </w:num>
  <w:num w:numId="77" w16cid:durableId="290945223">
    <w:abstractNumId w:val="98"/>
  </w:num>
  <w:num w:numId="78" w16cid:durableId="1319383176">
    <w:abstractNumId w:val="36"/>
  </w:num>
  <w:num w:numId="79" w16cid:durableId="1401174812">
    <w:abstractNumId w:val="9"/>
  </w:num>
  <w:num w:numId="80" w16cid:durableId="157622912">
    <w:abstractNumId w:val="90"/>
  </w:num>
  <w:num w:numId="81" w16cid:durableId="1717269617">
    <w:abstractNumId w:val="68"/>
  </w:num>
  <w:num w:numId="82" w16cid:durableId="370692642">
    <w:abstractNumId w:val="80"/>
  </w:num>
  <w:num w:numId="83" w16cid:durableId="1143691144">
    <w:abstractNumId w:val="43"/>
  </w:num>
  <w:num w:numId="84" w16cid:durableId="2001039790">
    <w:abstractNumId w:val="44"/>
  </w:num>
  <w:num w:numId="85" w16cid:durableId="1064525490">
    <w:abstractNumId w:val="96"/>
  </w:num>
  <w:num w:numId="86" w16cid:durableId="532423477">
    <w:abstractNumId w:val="13"/>
  </w:num>
  <w:num w:numId="87" w16cid:durableId="570046193">
    <w:abstractNumId w:val="78"/>
  </w:num>
  <w:num w:numId="88" w16cid:durableId="1882474887">
    <w:abstractNumId w:val="95"/>
  </w:num>
  <w:num w:numId="89" w16cid:durableId="1202208502">
    <w:abstractNumId w:val="3"/>
  </w:num>
  <w:num w:numId="90" w16cid:durableId="652760336">
    <w:abstractNumId w:val="40"/>
  </w:num>
  <w:num w:numId="91" w16cid:durableId="1198470535">
    <w:abstractNumId w:val="4"/>
  </w:num>
  <w:num w:numId="92" w16cid:durableId="1223054909">
    <w:abstractNumId w:val="41"/>
  </w:num>
  <w:num w:numId="93" w16cid:durableId="1169053796">
    <w:abstractNumId w:val="31"/>
  </w:num>
  <w:num w:numId="94" w16cid:durableId="848569871">
    <w:abstractNumId w:val="63"/>
  </w:num>
  <w:num w:numId="95" w16cid:durableId="985162162">
    <w:abstractNumId w:val="50"/>
  </w:num>
  <w:num w:numId="96" w16cid:durableId="1259021378">
    <w:abstractNumId w:val="39"/>
  </w:num>
  <w:num w:numId="97" w16cid:durableId="136579738">
    <w:abstractNumId w:val="21"/>
  </w:num>
  <w:num w:numId="98" w16cid:durableId="341779801">
    <w:abstractNumId w:val="74"/>
  </w:num>
  <w:num w:numId="99" w16cid:durableId="1913612643">
    <w:abstractNumId w:val="7"/>
  </w:num>
  <w:num w:numId="100" w16cid:durableId="2034500479">
    <w:abstractNumId w:val="84"/>
  </w:num>
  <w:num w:numId="101" w16cid:durableId="1812988116">
    <w:abstractNumId w:val="85"/>
  </w:num>
  <w:num w:numId="102" w16cid:durableId="2084646105">
    <w:abstractNumId w:val="5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Hartshorn">
    <w15:presenceInfo w15:providerId="AD" w15:userId="S::kjh27@byu.edu::8db4ed31-9542-4dfb-9cea-030ca026e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CF"/>
    <w:rsid w:val="00035BFB"/>
    <w:rsid w:val="00080396"/>
    <w:rsid w:val="000B41BF"/>
    <w:rsid w:val="001815C9"/>
    <w:rsid w:val="00184CDB"/>
    <w:rsid w:val="001B0107"/>
    <w:rsid w:val="001C0778"/>
    <w:rsid w:val="001C079C"/>
    <w:rsid w:val="001D15A1"/>
    <w:rsid w:val="001F0EA3"/>
    <w:rsid w:val="001F6AA4"/>
    <w:rsid w:val="00213518"/>
    <w:rsid w:val="002A45DD"/>
    <w:rsid w:val="002B370F"/>
    <w:rsid w:val="002C43CF"/>
    <w:rsid w:val="002D1C9E"/>
    <w:rsid w:val="002D20CA"/>
    <w:rsid w:val="00311018"/>
    <w:rsid w:val="00371DA0"/>
    <w:rsid w:val="00382654"/>
    <w:rsid w:val="00396A14"/>
    <w:rsid w:val="003A37CD"/>
    <w:rsid w:val="003C141F"/>
    <w:rsid w:val="00436452"/>
    <w:rsid w:val="004C04F4"/>
    <w:rsid w:val="004F3813"/>
    <w:rsid w:val="00511CB3"/>
    <w:rsid w:val="00573A2A"/>
    <w:rsid w:val="00585ECF"/>
    <w:rsid w:val="005C7827"/>
    <w:rsid w:val="005C7F0C"/>
    <w:rsid w:val="005F2A29"/>
    <w:rsid w:val="0066652A"/>
    <w:rsid w:val="00675AFC"/>
    <w:rsid w:val="0068780F"/>
    <w:rsid w:val="006B4FCF"/>
    <w:rsid w:val="00757490"/>
    <w:rsid w:val="007809F6"/>
    <w:rsid w:val="007A0497"/>
    <w:rsid w:val="008362EA"/>
    <w:rsid w:val="009053D3"/>
    <w:rsid w:val="0095344D"/>
    <w:rsid w:val="009712A8"/>
    <w:rsid w:val="009907D9"/>
    <w:rsid w:val="009C7FA6"/>
    <w:rsid w:val="009D625B"/>
    <w:rsid w:val="009E3129"/>
    <w:rsid w:val="009F0A22"/>
    <w:rsid w:val="00A3391B"/>
    <w:rsid w:val="00A41A20"/>
    <w:rsid w:val="00A454E3"/>
    <w:rsid w:val="00A468E0"/>
    <w:rsid w:val="00A5573F"/>
    <w:rsid w:val="00A616B2"/>
    <w:rsid w:val="00A94287"/>
    <w:rsid w:val="00A95289"/>
    <w:rsid w:val="00AD7B40"/>
    <w:rsid w:val="00B35F09"/>
    <w:rsid w:val="00B82BEB"/>
    <w:rsid w:val="00B9089A"/>
    <w:rsid w:val="00BA1CCD"/>
    <w:rsid w:val="00BE7C84"/>
    <w:rsid w:val="00C16E08"/>
    <w:rsid w:val="00C268E2"/>
    <w:rsid w:val="00C3531E"/>
    <w:rsid w:val="00C649A7"/>
    <w:rsid w:val="00C94833"/>
    <w:rsid w:val="00CA395E"/>
    <w:rsid w:val="00CB5146"/>
    <w:rsid w:val="00CD0B46"/>
    <w:rsid w:val="00D03898"/>
    <w:rsid w:val="00D17169"/>
    <w:rsid w:val="00D370AD"/>
    <w:rsid w:val="00D742EC"/>
    <w:rsid w:val="00DD4DD5"/>
    <w:rsid w:val="00DD55F5"/>
    <w:rsid w:val="00DF7EC7"/>
    <w:rsid w:val="00E01683"/>
    <w:rsid w:val="00E30625"/>
    <w:rsid w:val="00E40A03"/>
    <w:rsid w:val="00E51F26"/>
    <w:rsid w:val="00E53DC6"/>
    <w:rsid w:val="00E64076"/>
    <w:rsid w:val="00EB1BB4"/>
    <w:rsid w:val="00F4530B"/>
    <w:rsid w:val="00F9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D495"/>
  <w15:chartTrackingRefBased/>
  <w15:docId w15:val="{483942D1-B6D6-F54B-B966-63BBED3E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4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4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3CF"/>
    <w:rPr>
      <w:rFonts w:eastAsiaTheme="majorEastAsia" w:cstheme="majorBidi"/>
      <w:color w:val="272727" w:themeColor="text1" w:themeTint="D8"/>
    </w:rPr>
  </w:style>
  <w:style w:type="paragraph" w:styleId="Title">
    <w:name w:val="Title"/>
    <w:basedOn w:val="Normal"/>
    <w:next w:val="Normal"/>
    <w:link w:val="TitleChar"/>
    <w:uiPriority w:val="10"/>
    <w:qFormat/>
    <w:rsid w:val="002C4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3CF"/>
    <w:pPr>
      <w:spacing w:before="160"/>
      <w:jc w:val="center"/>
    </w:pPr>
    <w:rPr>
      <w:i/>
      <w:iCs/>
      <w:color w:val="404040" w:themeColor="text1" w:themeTint="BF"/>
    </w:rPr>
  </w:style>
  <w:style w:type="character" w:customStyle="1" w:styleId="QuoteChar">
    <w:name w:val="Quote Char"/>
    <w:basedOn w:val="DefaultParagraphFont"/>
    <w:link w:val="Quote"/>
    <w:uiPriority w:val="29"/>
    <w:rsid w:val="002C43CF"/>
    <w:rPr>
      <w:i/>
      <w:iCs/>
      <w:color w:val="404040" w:themeColor="text1" w:themeTint="BF"/>
    </w:rPr>
  </w:style>
  <w:style w:type="paragraph" w:styleId="ListParagraph">
    <w:name w:val="List Paragraph"/>
    <w:basedOn w:val="Normal"/>
    <w:uiPriority w:val="34"/>
    <w:qFormat/>
    <w:rsid w:val="002C43CF"/>
    <w:pPr>
      <w:ind w:left="720"/>
      <w:contextualSpacing/>
    </w:pPr>
  </w:style>
  <w:style w:type="character" w:styleId="IntenseEmphasis">
    <w:name w:val="Intense Emphasis"/>
    <w:basedOn w:val="DefaultParagraphFont"/>
    <w:uiPriority w:val="21"/>
    <w:qFormat/>
    <w:rsid w:val="002C43CF"/>
    <w:rPr>
      <w:i/>
      <w:iCs/>
      <w:color w:val="0F4761" w:themeColor="accent1" w:themeShade="BF"/>
    </w:rPr>
  </w:style>
  <w:style w:type="paragraph" w:styleId="IntenseQuote">
    <w:name w:val="Intense Quote"/>
    <w:basedOn w:val="Normal"/>
    <w:next w:val="Normal"/>
    <w:link w:val="IntenseQuoteChar"/>
    <w:uiPriority w:val="30"/>
    <w:qFormat/>
    <w:rsid w:val="002C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3CF"/>
    <w:rPr>
      <w:i/>
      <w:iCs/>
      <w:color w:val="0F4761" w:themeColor="accent1" w:themeShade="BF"/>
    </w:rPr>
  </w:style>
  <w:style w:type="character" w:styleId="IntenseReference">
    <w:name w:val="Intense Reference"/>
    <w:basedOn w:val="DefaultParagraphFont"/>
    <w:uiPriority w:val="32"/>
    <w:qFormat/>
    <w:rsid w:val="002C43CF"/>
    <w:rPr>
      <w:b/>
      <w:bCs/>
      <w:smallCaps/>
      <w:color w:val="0F4761" w:themeColor="accent1" w:themeShade="BF"/>
      <w:spacing w:val="5"/>
    </w:rPr>
  </w:style>
  <w:style w:type="paragraph" w:styleId="NormalWeb">
    <w:name w:val="Normal (Web)"/>
    <w:basedOn w:val="Normal"/>
    <w:uiPriority w:val="99"/>
    <w:semiHidden/>
    <w:unhideWhenUsed/>
    <w:rsid w:val="00A41A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1A20"/>
    <w:rPr>
      <w:b/>
      <w:bCs/>
    </w:rPr>
  </w:style>
  <w:style w:type="character" w:styleId="Emphasis">
    <w:name w:val="Emphasis"/>
    <w:basedOn w:val="DefaultParagraphFont"/>
    <w:uiPriority w:val="20"/>
    <w:qFormat/>
    <w:rsid w:val="00A41A20"/>
    <w:rPr>
      <w:i/>
      <w:iCs/>
    </w:rPr>
  </w:style>
  <w:style w:type="paragraph" w:styleId="TOCHeading">
    <w:name w:val="TOC Heading"/>
    <w:basedOn w:val="Heading1"/>
    <w:next w:val="Normal"/>
    <w:uiPriority w:val="39"/>
    <w:unhideWhenUsed/>
    <w:qFormat/>
    <w:rsid w:val="00C16E08"/>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C16E08"/>
    <w:pPr>
      <w:spacing w:before="120" w:after="120"/>
    </w:pPr>
    <w:rPr>
      <w:b/>
      <w:bCs/>
      <w:caps/>
      <w:sz w:val="20"/>
      <w:szCs w:val="20"/>
    </w:rPr>
  </w:style>
  <w:style w:type="paragraph" w:styleId="TOC2">
    <w:name w:val="toc 2"/>
    <w:basedOn w:val="Normal"/>
    <w:next w:val="Normal"/>
    <w:autoRedefine/>
    <w:uiPriority w:val="39"/>
    <w:unhideWhenUsed/>
    <w:rsid w:val="00C16E08"/>
    <w:pPr>
      <w:spacing w:after="0"/>
      <w:ind w:left="240"/>
    </w:pPr>
    <w:rPr>
      <w:smallCaps/>
      <w:sz w:val="20"/>
      <w:szCs w:val="20"/>
    </w:rPr>
  </w:style>
  <w:style w:type="character" w:styleId="Hyperlink">
    <w:name w:val="Hyperlink"/>
    <w:basedOn w:val="DefaultParagraphFont"/>
    <w:uiPriority w:val="99"/>
    <w:unhideWhenUsed/>
    <w:rsid w:val="00C16E08"/>
    <w:rPr>
      <w:color w:val="467886" w:themeColor="hyperlink"/>
      <w:u w:val="single"/>
    </w:rPr>
  </w:style>
  <w:style w:type="paragraph" w:styleId="TOC3">
    <w:name w:val="toc 3"/>
    <w:basedOn w:val="Normal"/>
    <w:next w:val="Normal"/>
    <w:autoRedefine/>
    <w:uiPriority w:val="39"/>
    <w:semiHidden/>
    <w:unhideWhenUsed/>
    <w:rsid w:val="00C16E08"/>
    <w:pPr>
      <w:spacing w:after="0"/>
      <w:ind w:left="480"/>
    </w:pPr>
    <w:rPr>
      <w:i/>
      <w:iCs/>
      <w:sz w:val="20"/>
      <w:szCs w:val="20"/>
    </w:rPr>
  </w:style>
  <w:style w:type="paragraph" w:styleId="TOC4">
    <w:name w:val="toc 4"/>
    <w:basedOn w:val="Normal"/>
    <w:next w:val="Normal"/>
    <w:autoRedefine/>
    <w:uiPriority w:val="39"/>
    <w:semiHidden/>
    <w:unhideWhenUsed/>
    <w:rsid w:val="00C16E08"/>
    <w:pPr>
      <w:spacing w:after="0"/>
      <w:ind w:left="720"/>
    </w:pPr>
    <w:rPr>
      <w:sz w:val="18"/>
      <w:szCs w:val="18"/>
    </w:rPr>
  </w:style>
  <w:style w:type="paragraph" w:styleId="TOC5">
    <w:name w:val="toc 5"/>
    <w:basedOn w:val="Normal"/>
    <w:next w:val="Normal"/>
    <w:autoRedefine/>
    <w:uiPriority w:val="39"/>
    <w:semiHidden/>
    <w:unhideWhenUsed/>
    <w:rsid w:val="00C16E08"/>
    <w:pPr>
      <w:spacing w:after="0"/>
      <w:ind w:left="960"/>
    </w:pPr>
    <w:rPr>
      <w:sz w:val="18"/>
      <w:szCs w:val="18"/>
    </w:rPr>
  </w:style>
  <w:style w:type="paragraph" w:styleId="TOC6">
    <w:name w:val="toc 6"/>
    <w:basedOn w:val="Normal"/>
    <w:next w:val="Normal"/>
    <w:autoRedefine/>
    <w:uiPriority w:val="39"/>
    <w:semiHidden/>
    <w:unhideWhenUsed/>
    <w:rsid w:val="00C16E08"/>
    <w:pPr>
      <w:spacing w:after="0"/>
      <w:ind w:left="1200"/>
    </w:pPr>
    <w:rPr>
      <w:sz w:val="18"/>
      <w:szCs w:val="18"/>
    </w:rPr>
  </w:style>
  <w:style w:type="paragraph" w:styleId="TOC7">
    <w:name w:val="toc 7"/>
    <w:basedOn w:val="Normal"/>
    <w:next w:val="Normal"/>
    <w:autoRedefine/>
    <w:uiPriority w:val="39"/>
    <w:semiHidden/>
    <w:unhideWhenUsed/>
    <w:rsid w:val="00C16E08"/>
    <w:pPr>
      <w:spacing w:after="0"/>
      <w:ind w:left="1440"/>
    </w:pPr>
    <w:rPr>
      <w:sz w:val="18"/>
      <w:szCs w:val="18"/>
    </w:rPr>
  </w:style>
  <w:style w:type="paragraph" w:styleId="TOC8">
    <w:name w:val="toc 8"/>
    <w:basedOn w:val="Normal"/>
    <w:next w:val="Normal"/>
    <w:autoRedefine/>
    <w:uiPriority w:val="39"/>
    <w:semiHidden/>
    <w:unhideWhenUsed/>
    <w:rsid w:val="00C16E08"/>
    <w:pPr>
      <w:spacing w:after="0"/>
      <w:ind w:left="1680"/>
    </w:pPr>
    <w:rPr>
      <w:sz w:val="18"/>
      <w:szCs w:val="18"/>
    </w:rPr>
  </w:style>
  <w:style w:type="paragraph" w:styleId="TOC9">
    <w:name w:val="toc 9"/>
    <w:basedOn w:val="Normal"/>
    <w:next w:val="Normal"/>
    <w:autoRedefine/>
    <w:uiPriority w:val="39"/>
    <w:semiHidden/>
    <w:unhideWhenUsed/>
    <w:rsid w:val="00C16E08"/>
    <w:pPr>
      <w:spacing w:after="0"/>
      <w:ind w:left="1920"/>
    </w:pPr>
    <w:rPr>
      <w:sz w:val="18"/>
      <w:szCs w:val="18"/>
    </w:rPr>
  </w:style>
  <w:style w:type="paragraph" w:styleId="Footer">
    <w:name w:val="footer"/>
    <w:basedOn w:val="Normal"/>
    <w:link w:val="FooterChar"/>
    <w:uiPriority w:val="99"/>
    <w:unhideWhenUsed/>
    <w:rsid w:val="00F93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17B"/>
  </w:style>
  <w:style w:type="character" w:styleId="PageNumber">
    <w:name w:val="page number"/>
    <w:basedOn w:val="DefaultParagraphFont"/>
    <w:uiPriority w:val="99"/>
    <w:semiHidden/>
    <w:unhideWhenUsed/>
    <w:rsid w:val="00F9317B"/>
  </w:style>
  <w:style w:type="character" w:styleId="CommentReference">
    <w:name w:val="annotation reference"/>
    <w:basedOn w:val="DefaultParagraphFont"/>
    <w:uiPriority w:val="99"/>
    <w:semiHidden/>
    <w:unhideWhenUsed/>
    <w:rsid w:val="00C268E2"/>
    <w:rPr>
      <w:sz w:val="16"/>
      <w:szCs w:val="16"/>
    </w:rPr>
  </w:style>
  <w:style w:type="paragraph" w:styleId="CommentText">
    <w:name w:val="annotation text"/>
    <w:basedOn w:val="Normal"/>
    <w:link w:val="CommentTextChar"/>
    <w:uiPriority w:val="99"/>
    <w:semiHidden/>
    <w:unhideWhenUsed/>
    <w:rsid w:val="00C268E2"/>
    <w:pPr>
      <w:spacing w:line="240" w:lineRule="auto"/>
    </w:pPr>
    <w:rPr>
      <w:sz w:val="20"/>
      <w:szCs w:val="20"/>
    </w:rPr>
  </w:style>
  <w:style w:type="character" w:customStyle="1" w:styleId="CommentTextChar">
    <w:name w:val="Comment Text Char"/>
    <w:basedOn w:val="DefaultParagraphFont"/>
    <w:link w:val="CommentText"/>
    <w:uiPriority w:val="99"/>
    <w:semiHidden/>
    <w:rsid w:val="00C268E2"/>
    <w:rPr>
      <w:sz w:val="20"/>
      <w:szCs w:val="20"/>
    </w:rPr>
  </w:style>
  <w:style w:type="paragraph" w:styleId="CommentSubject">
    <w:name w:val="annotation subject"/>
    <w:basedOn w:val="CommentText"/>
    <w:next w:val="CommentText"/>
    <w:link w:val="CommentSubjectChar"/>
    <w:uiPriority w:val="99"/>
    <w:semiHidden/>
    <w:unhideWhenUsed/>
    <w:rsid w:val="00C268E2"/>
    <w:rPr>
      <w:b/>
      <w:bCs/>
    </w:rPr>
  </w:style>
  <w:style w:type="character" w:customStyle="1" w:styleId="CommentSubjectChar">
    <w:name w:val="Comment Subject Char"/>
    <w:basedOn w:val="CommentTextChar"/>
    <w:link w:val="CommentSubject"/>
    <w:uiPriority w:val="99"/>
    <w:semiHidden/>
    <w:rsid w:val="00C26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A6DB-B0BE-7144-8DA3-53607937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5543</Words>
  <Characters>35421</Characters>
  <Application>Microsoft Office Word</Application>
  <DocSecurity>0</DocSecurity>
  <Lines>823</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Irene Purushottam</dc:creator>
  <cp:keywords/>
  <dc:description/>
  <cp:lastModifiedBy>Vidya Irene Purushottam</cp:lastModifiedBy>
  <cp:revision>2</cp:revision>
  <dcterms:created xsi:type="dcterms:W3CDTF">2026-04-15T05:10:00Z</dcterms:created>
  <dcterms:modified xsi:type="dcterms:W3CDTF">2026-04-15T05:10:00Z</dcterms:modified>
</cp:coreProperties>
</file>